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1B1A4">
      <w:pPr>
        <w:autoSpaceDE w:val="0"/>
        <w:spacing w:line="460" w:lineRule="exact"/>
        <w:rPr>
          <w:rFonts w:ascii="华文楷体" w:hAnsi="华文楷体" w:eastAsia="华文楷体" w:cs="华文楷体"/>
          <w:sz w:val="28"/>
          <w:szCs w:val="28"/>
        </w:rPr>
      </w:pPr>
      <w:r>
        <w:rPr>
          <w:rFonts w:hint="eastAsia" w:ascii="华文楷体" w:hAnsi="华文楷体" w:eastAsia="华文楷体" w:cs="华文楷体"/>
          <w:sz w:val="28"/>
          <w:szCs w:val="28"/>
        </w:rPr>
        <w:t>附件</w:t>
      </w:r>
      <w:r>
        <w:rPr>
          <w:rFonts w:hint="eastAsia" w:ascii="华文楷体" w:hAnsi="华文楷体" w:eastAsia="华文楷体" w:cs="华文楷体"/>
          <w:sz w:val="28"/>
          <w:szCs w:val="28"/>
          <w:lang w:val="en-US" w:eastAsia="zh-CN"/>
        </w:rPr>
        <w:t>3</w:t>
      </w:r>
      <w:r>
        <w:rPr>
          <w:rFonts w:hint="eastAsia" w:ascii="华文楷体" w:hAnsi="华文楷体" w:eastAsia="华文楷体" w:cs="华文楷体"/>
          <w:sz w:val="28"/>
          <w:szCs w:val="28"/>
        </w:rPr>
        <w:t>：</w:t>
      </w:r>
    </w:p>
    <w:tbl>
      <w:tblPr>
        <w:tblStyle w:val="3"/>
        <w:tblpPr w:leftFromText="180" w:rightFromText="180" w:vertAnchor="text" w:horzAnchor="page" w:tblpX="1021" w:tblpY="448"/>
        <w:tblOverlap w:val="never"/>
        <w:tblW w:w="9868" w:type="dxa"/>
        <w:tblInd w:w="0" w:type="dxa"/>
        <w:tblLayout w:type="fixed"/>
        <w:tblCellMar>
          <w:top w:w="15" w:type="dxa"/>
          <w:left w:w="15" w:type="dxa"/>
          <w:bottom w:w="15" w:type="dxa"/>
          <w:right w:w="15" w:type="dxa"/>
        </w:tblCellMar>
      </w:tblPr>
      <w:tblGrid>
        <w:gridCol w:w="341"/>
        <w:gridCol w:w="280"/>
        <w:gridCol w:w="280"/>
        <w:gridCol w:w="53"/>
        <w:gridCol w:w="464"/>
        <w:gridCol w:w="760"/>
        <w:gridCol w:w="2391"/>
        <w:gridCol w:w="3078"/>
        <w:gridCol w:w="528"/>
        <w:gridCol w:w="472"/>
        <w:gridCol w:w="603"/>
        <w:gridCol w:w="618"/>
      </w:tblGrid>
      <w:tr w14:paraId="55A736DC">
        <w:tblPrEx>
          <w:tblCellMar>
            <w:top w:w="15" w:type="dxa"/>
            <w:left w:w="15" w:type="dxa"/>
            <w:bottom w:w="15" w:type="dxa"/>
            <w:right w:w="15" w:type="dxa"/>
          </w:tblCellMar>
        </w:tblPrEx>
        <w:trPr>
          <w:trHeight w:val="187" w:hRule="atLeast"/>
        </w:trPr>
        <w:tc>
          <w:tcPr>
            <w:tcW w:w="9868" w:type="dxa"/>
            <w:gridSpan w:val="12"/>
            <w:tcBorders>
              <w:top w:val="nil"/>
              <w:left w:val="nil"/>
              <w:bottom w:val="nil"/>
              <w:right w:val="nil"/>
            </w:tcBorders>
            <w:shd w:val="clear" w:color="auto" w:fill="auto"/>
            <w:vAlign w:val="bottom"/>
          </w:tcPr>
          <w:p w14:paraId="3594BB69">
            <w:pPr>
              <w:widowControl/>
              <w:autoSpaceDE w:val="0"/>
              <w:spacing w:line="460" w:lineRule="exact"/>
              <w:jc w:val="center"/>
              <w:textAlignment w:val="bottom"/>
              <w:rPr>
                <w:rFonts w:ascii="宋体" w:hAnsi="宋体" w:cs="宋体"/>
                <w:b/>
                <w:sz w:val="28"/>
                <w:szCs w:val="28"/>
                <w:highlight w:val="none"/>
              </w:rPr>
            </w:pPr>
            <w:r>
              <w:rPr>
                <w:rFonts w:hint="eastAsia" w:ascii="宋体" w:hAnsi="宋体" w:cs="宋体"/>
                <w:b/>
                <w:kern w:val="0"/>
                <w:sz w:val="28"/>
                <w:szCs w:val="28"/>
                <w:highlight w:val="none"/>
                <w:lang w:val="en-US" w:eastAsia="zh-CN"/>
              </w:rPr>
              <w:t>武汉理工大学</w:t>
            </w:r>
            <w:r>
              <w:rPr>
                <w:rFonts w:hint="eastAsia" w:ascii="宋体" w:hAnsi="宋体" w:cs="宋体"/>
                <w:b/>
                <w:kern w:val="0"/>
                <w:sz w:val="28"/>
                <w:szCs w:val="28"/>
                <w:highlight w:val="none"/>
              </w:rPr>
              <w:t>创业学院硕士研究生学业奖学金综合测评表</w:t>
            </w:r>
          </w:p>
        </w:tc>
      </w:tr>
      <w:tr w14:paraId="3B0E94D6">
        <w:tblPrEx>
          <w:tblCellMar>
            <w:top w:w="15" w:type="dxa"/>
            <w:left w:w="15" w:type="dxa"/>
            <w:bottom w:w="15" w:type="dxa"/>
            <w:right w:w="15" w:type="dxa"/>
          </w:tblCellMar>
        </w:tblPrEx>
        <w:trPr>
          <w:trHeight w:val="328" w:hRule="atLeast"/>
        </w:trPr>
        <w:tc>
          <w:tcPr>
            <w:tcW w:w="9868" w:type="dxa"/>
            <w:gridSpan w:val="12"/>
            <w:tcBorders>
              <w:top w:val="nil"/>
              <w:left w:val="nil"/>
              <w:bottom w:val="single" w:color="000000" w:sz="12" w:space="0"/>
              <w:right w:val="nil"/>
            </w:tcBorders>
            <w:shd w:val="clear" w:color="auto" w:fill="auto"/>
            <w:vAlign w:val="center"/>
          </w:tcPr>
          <w:p w14:paraId="3D58A10F">
            <w:pPr>
              <w:widowControl/>
              <w:autoSpaceDE w:val="0"/>
              <w:spacing w:line="460" w:lineRule="exact"/>
              <w:jc w:val="left"/>
              <w:textAlignment w:val="center"/>
              <w:rPr>
                <w:rFonts w:ascii="宋体" w:hAnsi="宋体" w:cs="宋体"/>
                <w:b/>
                <w:sz w:val="24"/>
                <w:highlight w:val="none"/>
              </w:rPr>
            </w:pPr>
            <w:r>
              <w:rPr>
                <w:rFonts w:hint="eastAsia" w:ascii="宋体" w:hAnsi="宋体" w:cs="宋体"/>
                <w:b/>
                <w:kern w:val="0"/>
                <w:sz w:val="24"/>
                <w:highlight w:val="none"/>
              </w:rPr>
              <w:t>学院、专业、年级：              姓名：            学号：</w:t>
            </w:r>
          </w:p>
        </w:tc>
      </w:tr>
      <w:tr w14:paraId="59548C97">
        <w:tblPrEx>
          <w:tblCellMar>
            <w:top w:w="15" w:type="dxa"/>
            <w:left w:w="15" w:type="dxa"/>
            <w:bottom w:w="15" w:type="dxa"/>
            <w:right w:w="15" w:type="dxa"/>
          </w:tblCellMar>
        </w:tblPrEx>
        <w:trPr>
          <w:trHeight w:val="684" w:hRule="atLeast"/>
        </w:trPr>
        <w:tc>
          <w:tcPr>
            <w:tcW w:w="341" w:type="dxa"/>
            <w:tcBorders>
              <w:top w:val="single" w:color="auto" w:sz="4" w:space="0"/>
              <w:left w:val="single" w:color="auto" w:sz="4" w:space="0"/>
              <w:bottom w:val="single" w:color="auto" w:sz="4" w:space="0"/>
              <w:right w:val="single" w:color="auto" w:sz="4" w:space="0"/>
            </w:tcBorders>
            <w:shd w:val="clear" w:color="auto" w:fill="auto"/>
            <w:vAlign w:val="center"/>
          </w:tcPr>
          <w:p w14:paraId="7339E7C7">
            <w:pPr>
              <w:widowControl/>
              <w:autoSpaceDE w:val="0"/>
              <w:spacing w:line="460" w:lineRule="exact"/>
              <w:jc w:val="center"/>
              <w:textAlignment w:val="center"/>
              <w:rPr>
                <w:rFonts w:ascii="宋体" w:hAnsi="宋体" w:cs="宋体"/>
                <w:b/>
                <w:szCs w:val="21"/>
                <w:highlight w:val="none"/>
              </w:rPr>
            </w:pPr>
            <w:r>
              <w:rPr>
                <w:rFonts w:hint="eastAsia" w:ascii="宋体" w:hAnsi="宋体" w:cs="宋体"/>
                <w:b/>
                <w:kern w:val="0"/>
                <w:szCs w:val="21"/>
                <w:highlight w:val="none"/>
              </w:rPr>
              <w:t>素质</w:t>
            </w:r>
          </w:p>
        </w:tc>
        <w:tc>
          <w:tcPr>
            <w:tcW w:w="613" w:type="dxa"/>
            <w:gridSpan w:val="3"/>
            <w:tcBorders>
              <w:top w:val="single" w:color="auto" w:sz="4" w:space="0"/>
              <w:left w:val="nil"/>
              <w:bottom w:val="single" w:color="auto" w:sz="4" w:space="0"/>
              <w:right w:val="single" w:color="auto" w:sz="4" w:space="0"/>
            </w:tcBorders>
            <w:shd w:val="clear" w:color="auto" w:fill="auto"/>
            <w:vAlign w:val="center"/>
          </w:tcPr>
          <w:p w14:paraId="22904A15">
            <w:pPr>
              <w:widowControl/>
              <w:autoSpaceDE w:val="0"/>
              <w:spacing w:line="460" w:lineRule="exact"/>
              <w:jc w:val="center"/>
              <w:textAlignment w:val="center"/>
              <w:rPr>
                <w:rFonts w:ascii="宋体" w:hAnsi="宋体" w:cs="宋体"/>
                <w:b/>
                <w:szCs w:val="21"/>
                <w:highlight w:val="none"/>
              </w:rPr>
            </w:pPr>
            <w:r>
              <w:rPr>
                <w:rFonts w:hint="eastAsia" w:ascii="宋体" w:hAnsi="宋体" w:cs="宋体"/>
                <w:b/>
                <w:kern w:val="0"/>
                <w:szCs w:val="21"/>
                <w:highlight w:val="none"/>
              </w:rPr>
              <w:t>指标</w:t>
            </w:r>
          </w:p>
        </w:tc>
        <w:tc>
          <w:tcPr>
            <w:tcW w:w="464" w:type="dxa"/>
            <w:tcBorders>
              <w:top w:val="single" w:color="auto" w:sz="4" w:space="0"/>
              <w:left w:val="nil"/>
              <w:bottom w:val="single" w:color="auto" w:sz="4" w:space="0"/>
              <w:right w:val="single" w:color="auto" w:sz="4" w:space="0"/>
            </w:tcBorders>
            <w:shd w:val="clear" w:color="auto" w:fill="auto"/>
            <w:vAlign w:val="center"/>
          </w:tcPr>
          <w:p w14:paraId="24527CF3">
            <w:pPr>
              <w:widowControl/>
              <w:autoSpaceDE w:val="0"/>
              <w:spacing w:line="460" w:lineRule="exact"/>
              <w:jc w:val="center"/>
              <w:textAlignment w:val="center"/>
              <w:rPr>
                <w:rFonts w:ascii="宋体" w:hAnsi="宋体" w:cs="宋体"/>
                <w:b/>
                <w:szCs w:val="21"/>
                <w:highlight w:val="none"/>
              </w:rPr>
            </w:pPr>
            <w:r>
              <w:rPr>
                <w:rFonts w:hint="eastAsia" w:ascii="宋体" w:hAnsi="宋体" w:cs="宋体"/>
                <w:b/>
                <w:kern w:val="0"/>
                <w:szCs w:val="21"/>
                <w:highlight w:val="none"/>
              </w:rPr>
              <w:t>序号</w:t>
            </w:r>
          </w:p>
        </w:tc>
        <w:tc>
          <w:tcPr>
            <w:tcW w:w="6229" w:type="dxa"/>
            <w:gridSpan w:val="3"/>
            <w:tcBorders>
              <w:top w:val="single" w:color="000000" w:sz="12" w:space="0"/>
              <w:left w:val="nil"/>
              <w:bottom w:val="single" w:color="000000" w:sz="4" w:space="0"/>
              <w:right w:val="single" w:color="000000" w:sz="4" w:space="0"/>
            </w:tcBorders>
            <w:shd w:val="clear" w:color="auto" w:fill="auto"/>
            <w:vAlign w:val="center"/>
          </w:tcPr>
          <w:p w14:paraId="124FBAB9">
            <w:pPr>
              <w:widowControl/>
              <w:autoSpaceDE w:val="0"/>
              <w:spacing w:line="460" w:lineRule="exact"/>
              <w:jc w:val="center"/>
              <w:textAlignment w:val="center"/>
              <w:rPr>
                <w:rFonts w:ascii="宋体" w:hAnsi="宋体" w:cs="宋体"/>
                <w:b/>
                <w:szCs w:val="21"/>
                <w:highlight w:val="none"/>
              </w:rPr>
            </w:pPr>
            <w:r>
              <w:rPr>
                <w:rFonts w:hint="eastAsia" w:ascii="宋体" w:hAnsi="宋体" w:cs="宋体"/>
                <w:b/>
                <w:kern w:val="0"/>
                <w:szCs w:val="21"/>
                <w:highlight w:val="none"/>
              </w:rPr>
              <w:t>评分标准</w:t>
            </w:r>
          </w:p>
        </w:tc>
        <w:tc>
          <w:tcPr>
            <w:tcW w:w="528" w:type="dxa"/>
            <w:tcBorders>
              <w:top w:val="single" w:color="000000" w:sz="12" w:space="0"/>
              <w:left w:val="nil"/>
              <w:bottom w:val="single" w:color="000000" w:sz="4" w:space="0"/>
              <w:right w:val="single" w:color="000000" w:sz="4" w:space="0"/>
            </w:tcBorders>
            <w:shd w:val="clear" w:color="auto" w:fill="auto"/>
            <w:vAlign w:val="center"/>
          </w:tcPr>
          <w:p w14:paraId="441268FE">
            <w:pPr>
              <w:widowControl/>
              <w:autoSpaceDE w:val="0"/>
              <w:spacing w:line="460" w:lineRule="exact"/>
              <w:jc w:val="center"/>
              <w:textAlignment w:val="center"/>
              <w:rPr>
                <w:rFonts w:ascii="宋体" w:hAnsi="宋体" w:cs="宋体"/>
                <w:b/>
                <w:szCs w:val="21"/>
                <w:highlight w:val="none"/>
              </w:rPr>
            </w:pPr>
            <w:r>
              <w:rPr>
                <w:rFonts w:hint="eastAsia" w:ascii="宋体" w:hAnsi="宋体" w:cs="宋体"/>
                <w:b/>
                <w:kern w:val="0"/>
                <w:szCs w:val="21"/>
                <w:highlight w:val="none"/>
              </w:rPr>
              <w:t>最高分值</w:t>
            </w:r>
          </w:p>
        </w:tc>
        <w:tc>
          <w:tcPr>
            <w:tcW w:w="472" w:type="dxa"/>
            <w:tcBorders>
              <w:top w:val="single" w:color="000000" w:sz="12" w:space="0"/>
              <w:left w:val="nil"/>
              <w:bottom w:val="single" w:color="000000" w:sz="4" w:space="0"/>
              <w:right w:val="single" w:color="000000" w:sz="4" w:space="0"/>
            </w:tcBorders>
            <w:shd w:val="clear" w:color="auto" w:fill="auto"/>
            <w:vAlign w:val="center"/>
          </w:tcPr>
          <w:p w14:paraId="619183A1">
            <w:pPr>
              <w:widowControl/>
              <w:autoSpaceDE w:val="0"/>
              <w:spacing w:line="460" w:lineRule="exact"/>
              <w:jc w:val="center"/>
              <w:textAlignment w:val="center"/>
              <w:rPr>
                <w:rFonts w:hint="eastAsia" w:ascii="宋体" w:hAnsi="宋体" w:cs="宋体"/>
                <w:b/>
                <w:kern w:val="0"/>
                <w:szCs w:val="21"/>
                <w:highlight w:val="none"/>
              </w:rPr>
            </w:pPr>
            <w:r>
              <w:rPr>
                <w:rFonts w:hint="eastAsia" w:ascii="宋体" w:hAnsi="宋体" w:cs="宋体"/>
                <w:b/>
                <w:kern w:val="0"/>
                <w:szCs w:val="21"/>
                <w:highlight w:val="none"/>
              </w:rPr>
              <w:t>自</w:t>
            </w:r>
          </w:p>
          <w:p w14:paraId="79013CE2">
            <w:pPr>
              <w:widowControl/>
              <w:autoSpaceDE w:val="0"/>
              <w:spacing w:line="460" w:lineRule="exact"/>
              <w:jc w:val="center"/>
              <w:textAlignment w:val="center"/>
              <w:rPr>
                <w:rFonts w:ascii="宋体" w:hAnsi="宋体" w:cs="宋体"/>
                <w:b/>
                <w:szCs w:val="21"/>
                <w:highlight w:val="none"/>
              </w:rPr>
            </w:pPr>
            <w:r>
              <w:rPr>
                <w:rFonts w:hint="eastAsia" w:ascii="宋体" w:hAnsi="宋体" w:cs="宋体"/>
                <w:b/>
                <w:kern w:val="0"/>
                <w:szCs w:val="21"/>
                <w:highlight w:val="none"/>
              </w:rPr>
              <w:t>评</w:t>
            </w:r>
          </w:p>
        </w:tc>
        <w:tc>
          <w:tcPr>
            <w:tcW w:w="603" w:type="dxa"/>
            <w:tcBorders>
              <w:top w:val="single" w:color="000000" w:sz="12" w:space="0"/>
              <w:left w:val="nil"/>
              <w:bottom w:val="single" w:color="000000" w:sz="4" w:space="0"/>
              <w:right w:val="single" w:color="000000" w:sz="4" w:space="0"/>
            </w:tcBorders>
            <w:shd w:val="clear" w:color="auto" w:fill="auto"/>
            <w:vAlign w:val="center"/>
          </w:tcPr>
          <w:p w14:paraId="558FA1AB">
            <w:pPr>
              <w:widowControl/>
              <w:autoSpaceDE w:val="0"/>
              <w:spacing w:line="460" w:lineRule="exact"/>
              <w:jc w:val="center"/>
              <w:textAlignment w:val="center"/>
              <w:rPr>
                <w:rFonts w:hint="default" w:ascii="宋体" w:hAnsi="宋体" w:eastAsia="宋体" w:cs="宋体"/>
                <w:b/>
                <w:szCs w:val="21"/>
                <w:highlight w:val="none"/>
                <w:lang w:val="en-US" w:eastAsia="zh-CN"/>
              </w:rPr>
            </w:pPr>
            <w:r>
              <w:rPr>
                <w:rFonts w:hint="eastAsia" w:ascii="宋体" w:hAnsi="宋体" w:cs="宋体"/>
                <w:b/>
                <w:kern w:val="0"/>
                <w:szCs w:val="21"/>
                <w:highlight w:val="none"/>
                <w:lang w:val="en-US" w:eastAsia="zh-CN"/>
              </w:rPr>
              <w:t>班级评分</w:t>
            </w:r>
          </w:p>
        </w:tc>
        <w:tc>
          <w:tcPr>
            <w:tcW w:w="618" w:type="dxa"/>
            <w:tcBorders>
              <w:top w:val="single" w:color="000000" w:sz="12" w:space="0"/>
              <w:left w:val="nil"/>
              <w:bottom w:val="single" w:color="000000" w:sz="4" w:space="0"/>
              <w:right w:val="single" w:color="000000" w:sz="4" w:space="0"/>
            </w:tcBorders>
            <w:shd w:val="clear" w:color="auto" w:fill="auto"/>
            <w:vAlign w:val="center"/>
          </w:tcPr>
          <w:p w14:paraId="45C148C2">
            <w:pPr>
              <w:widowControl/>
              <w:autoSpaceDE w:val="0"/>
              <w:spacing w:line="460" w:lineRule="exact"/>
              <w:jc w:val="center"/>
              <w:textAlignment w:val="center"/>
              <w:rPr>
                <w:rFonts w:hint="eastAsia" w:ascii="宋体" w:hAnsi="宋体" w:eastAsia="宋体" w:cs="宋体"/>
                <w:b/>
                <w:szCs w:val="21"/>
                <w:highlight w:val="none"/>
                <w:lang w:eastAsia="zh-CN"/>
              </w:rPr>
            </w:pPr>
            <w:r>
              <w:rPr>
                <w:rFonts w:hint="eastAsia" w:ascii="宋体" w:hAnsi="宋体" w:cs="宋体"/>
                <w:b/>
                <w:kern w:val="0"/>
                <w:szCs w:val="21"/>
                <w:highlight w:val="none"/>
                <w:lang w:val="en-US" w:eastAsia="zh-CN"/>
              </w:rPr>
              <w:t>最终得分</w:t>
            </w:r>
          </w:p>
        </w:tc>
      </w:tr>
      <w:tr w14:paraId="68C1F5E1">
        <w:tblPrEx>
          <w:tblCellMar>
            <w:top w:w="15" w:type="dxa"/>
            <w:left w:w="15" w:type="dxa"/>
            <w:bottom w:w="15" w:type="dxa"/>
            <w:right w:w="15" w:type="dxa"/>
          </w:tblCellMar>
        </w:tblPrEx>
        <w:trPr>
          <w:trHeight w:val="278" w:hRule="atLeast"/>
        </w:trPr>
        <w:tc>
          <w:tcPr>
            <w:tcW w:w="341" w:type="dxa"/>
            <w:vMerge w:val="restart"/>
            <w:tcBorders>
              <w:top w:val="nil"/>
              <w:left w:val="single" w:color="auto" w:sz="4" w:space="0"/>
              <w:right w:val="single" w:color="auto" w:sz="4" w:space="0"/>
            </w:tcBorders>
            <w:shd w:val="clear" w:color="auto" w:fill="auto"/>
            <w:vAlign w:val="center"/>
          </w:tcPr>
          <w:p w14:paraId="296263C7">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kern w:val="0"/>
                <w:sz w:val="20"/>
                <w:szCs w:val="20"/>
                <w:highlight w:val="none"/>
              </w:rPr>
              <w:t>德  育</w:t>
            </w:r>
          </w:p>
        </w:tc>
        <w:tc>
          <w:tcPr>
            <w:tcW w:w="613" w:type="dxa"/>
            <w:gridSpan w:val="3"/>
            <w:tcBorders>
              <w:top w:val="single" w:color="auto" w:sz="4" w:space="0"/>
              <w:left w:val="nil"/>
              <w:bottom w:val="single" w:color="auto" w:sz="4" w:space="0"/>
              <w:right w:val="single" w:color="auto" w:sz="4" w:space="0"/>
            </w:tcBorders>
            <w:shd w:val="clear" w:color="auto" w:fill="auto"/>
            <w:vAlign w:val="center"/>
          </w:tcPr>
          <w:p w14:paraId="2EDE8436">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kern w:val="0"/>
                <w:sz w:val="20"/>
                <w:szCs w:val="20"/>
                <w:highlight w:val="none"/>
              </w:rPr>
              <w:t>政治思想表现</w:t>
            </w:r>
          </w:p>
        </w:tc>
        <w:tc>
          <w:tcPr>
            <w:tcW w:w="464" w:type="dxa"/>
            <w:tcBorders>
              <w:top w:val="single" w:color="auto" w:sz="4" w:space="0"/>
              <w:left w:val="nil"/>
              <w:bottom w:val="single" w:color="auto" w:sz="4" w:space="0"/>
              <w:right w:val="single" w:color="auto" w:sz="4" w:space="0"/>
            </w:tcBorders>
            <w:shd w:val="clear" w:color="auto" w:fill="auto"/>
            <w:vAlign w:val="center"/>
          </w:tcPr>
          <w:p w14:paraId="67F6033C">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kern w:val="0"/>
                <w:sz w:val="20"/>
                <w:szCs w:val="20"/>
                <w:highlight w:val="none"/>
              </w:rPr>
              <w:t>1</w:t>
            </w: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1D2C970F">
            <w:pPr>
              <w:widowControl/>
              <w:autoSpaceDE w:val="0"/>
              <w:spacing w:line="340" w:lineRule="exact"/>
              <w:jc w:val="left"/>
              <w:textAlignment w:val="center"/>
              <w:rPr>
                <w:rFonts w:hint="default" w:ascii="宋体" w:hAnsi="宋体" w:eastAsia="宋体" w:cs="宋体"/>
                <w:sz w:val="20"/>
                <w:szCs w:val="20"/>
                <w:highlight w:val="none"/>
                <w:lang w:val="en-US" w:eastAsia="zh-CN"/>
              </w:rPr>
            </w:pPr>
            <w:r>
              <w:rPr>
                <w:rFonts w:hint="eastAsia" w:ascii="宋体" w:hAnsi="宋体" w:cs="宋体"/>
                <w:kern w:val="0"/>
                <w:sz w:val="20"/>
                <w:szCs w:val="20"/>
                <w:highlight w:val="none"/>
              </w:rPr>
              <w:t>热爱祖国，拥护中国共产党的领导，努力学习马列主义、毛泽东思想、邓小平理论、“三个代表”重要思想、科学发展观和习近平新时代中国特色社会主义思想，具有实现中华民族伟大复兴的共同理想和坚定信念</w:t>
            </w:r>
            <w:r>
              <w:rPr>
                <w:rFonts w:hint="eastAsia" w:ascii="宋体" w:hAnsi="宋体" w:cs="宋体"/>
                <w:kern w:val="0"/>
                <w:sz w:val="20"/>
                <w:szCs w:val="20"/>
                <w:highlight w:val="none"/>
                <w:lang w:eastAsia="zh-CN"/>
              </w:rPr>
              <w:t>，</w:t>
            </w:r>
            <w:r>
              <w:rPr>
                <w:rFonts w:hint="eastAsia" w:ascii="宋体" w:hAnsi="宋体" w:cs="宋体"/>
                <w:kern w:val="0"/>
                <w:sz w:val="20"/>
                <w:szCs w:val="20"/>
                <w:highlight w:val="none"/>
                <w:lang w:val="en-US" w:eastAsia="zh-CN"/>
              </w:rPr>
              <w:t>无不当言论。</w:t>
            </w:r>
          </w:p>
        </w:tc>
        <w:tc>
          <w:tcPr>
            <w:tcW w:w="528" w:type="dxa"/>
            <w:tcBorders>
              <w:top w:val="single" w:color="000000" w:sz="4" w:space="0"/>
              <w:left w:val="nil"/>
              <w:bottom w:val="single" w:color="000000" w:sz="4" w:space="0"/>
              <w:right w:val="single" w:color="000000" w:sz="4" w:space="0"/>
            </w:tcBorders>
            <w:shd w:val="clear" w:color="auto" w:fill="auto"/>
            <w:vAlign w:val="center"/>
          </w:tcPr>
          <w:p w14:paraId="1298D671">
            <w:pPr>
              <w:widowControl/>
              <w:autoSpaceDE w:val="0"/>
              <w:spacing w:line="340" w:lineRule="exact"/>
              <w:jc w:val="center"/>
              <w:textAlignment w:val="center"/>
              <w:rPr>
                <w:rFonts w:hint="default" w:ascii="宋体" w:hAnsi="宋体" w:cs="宋体"/>
                <w:sz w:val="20"/>
                <w:szCs w:val="20"/>
                <w:highlight w:val="none"/>
              </w:rPr>
            </w:pPr>
            <w:r>
              <w:rPr>
                <w:rFonts w:hint="default" w:ascii="宋体" w:hAnsi="宋体" w:cs="宋体"/>
                <w:sz w:val="20"/>
                <w:szCs w:val="20"/>
                <w:highlight w:val="none"/>
              </w:rPr>
              <w:t>2</w:t>
            </w:r>
          </w:p>
        </w:tc>
        <w:tc>
          <w:tcPr>
            <w:tcW w:w="472" w:type="dxa"/>
            <w:tcBorders>
              <w:top w:val="single" w:color="000000" w:sz="4" w:space="0"/>
              <w:left w:val="nil"/>
              <w:bottom w:val="single" w:color="000000" w:sz="4" w:space="0"/>
              <w:right w:val="single" w:color="000000" w:sz="4" w:space="0"/>
            </w:tcBorders>
            <w:shd w:val="clear" w:color="auto" w:fill="auto"/>
            <w:vAlign w:val="bottom"/>
          </w:tcPr>
          <w:p w14:paraId="47026764">
            <w:pPr>
              <w:autoSpaceDE w:val="0"/>
              <w:spacing w:line="340" w:lineRule="exact"/>
              <w:jc w:val="center"/>
              <w:rPr>
                <w:rFonts w:ascii="宋体" w:hAnsi="宋体" w:cs="宋体"/>
                <w:sz w:val="20"/>
                <w:szCs w:val="20"/>
                <w:highlight w:val="none"/>
              </w:rPr>
            </w:pPr>
          </w:p>
        </w:tc>
        <w:tc>
          <w:tcPr>
            <w:tcW w:w="603" w:type="dxa"/>
            <w:tcBorders>
              <w:top w:val="single" w:color="000000" w:sz="4" w:space="0"/>
              <w:left w:val="nil"/>
              <w:bottom w:val="single" w:color="000000" w:sz="4" w:space="0"/>
              <w:right w:val="single" w:color="000000" w:sz="4" w:space="0"/>
            </w:tcBorders>
            <w:shd w:val="clear" w:color="auto" w:fill="auto"/>
            <w:vAlign w:val="bottom"/>
          </w:tcPr>
          <w:p w14:paraId="7782B77C">
            <w:pPr>
              <w:autoSpaceDE w:val="0"/>
              <w:spacing w:line="340" w:lineRule="exact"/>
              <w:jc w:val="center"/>
              <w:rPr>
                <w:rFonts w:ascii="宋体" w:hAnsi="宋体" w:cs="宋体"/>
                <w:sz w:val="20"/>
                <w:szCs w:val="20"/>
                <w:highlight w:val="none"/>
              </w:rPr>
            </w:pPr>
          </w:p>
        </w:tc>
        <w:tc>
          <w:tcPr>
            <w:tcW w:w="618" w:type="dxa"/>
            <w:tcBorders>
              <w:top w:val="single" w:color="000000" w:sz="4" w:space="0"/>
              <w:left w:val="nil"/>
              <w:bottom w:val="single" w:color="000000" w:sz="4" w:space="0"/>
              <w:right w:val="single" w:color="000000" w:sz="4" w:space="0"/>
            </w:tcBorders>
            <w:shd w:val="clear" w:color="auto" w:fill="auto"/>
            <w:vAlign w:val="bottom"/>
          </w:tcPr>
          <w:p w14:paraId="58D7717D">
            <w:pPr>
              <w:autoSpaceDE w:val="0"/>
              <w:spacing w:line="340" w:lineRule="exact"/>
              <w:jc w:val="center"/>
              <w:rPr>
                <w:rFonts w:ascii="宋体" w:hAnsi="宋体" w:cs="宋体"/>
                <w:sz w:val="20"/>
                <w:szCs w:val="20"/>
                <w:highlight w:val="none"/>
              </w:rPr>
            </w:pPr>
          </w:p>
        </w:tc>
      </w:tr>
      <w:tr w14:paraId="5ACEAA7F">
        <w:tblPrEx>
          <w:tblCellMar>
            <w:top w:w="15" w:type="dxa"/>
            <w:left w:w="15" w:type="dxa"/>
            <w:bottom w:w="15" w:type="dxa"/>
            <w:right w:w="15" w:type="dxa"/>
          </w:tblCellMar>
        </w:tblPrEx>
        <w:trPr>
          <w:trHeight w:val="90" w:hRule="atLeast"/>
        </w:trPr>
        <w:tc>
          <w:tcPr>
            <w:tcW w:w="341" w:type="dxa"/>
            <w:vMerge w:val="continue"/>
            <w:tcBorders>
              <w:left w:val="single" w:color="auto" w:sz="4" w:space="0"/>
              <w:right w:val="single" w:color="auto" w:sz="4" w:space="0"/>
            </w:tcBorders>
            <w:shd w:val="clear" w:color="auto" w:fill="auto"/>
            <w:vAlign w:val="center"/>
          </w:tcPr>
          <w:p w14:paraId="3CC22DAB">
            <w:pPr>
              <w:spacing w:line="340" w:lineRule="exact"/>
              <w:rPr>
                <w:sz w:val="20"/>
                <w:szCs w:val="20"/>
                <w:highlight w:val="none"/>
              </w:rPr>
            </w:pPr>
          </w:p>
        </w:tc>
        <w:tc>
          <w:tcPr>
            <w:tcW w:w="613" w:type="dxa"/>
            <w:gridSpan w:val="3"/>
            <w:tcBorders>
              <w:top w:val="nil"/>
              <w:left w:val="nil"/>
              <w:bottom w:val="single" w:color="auto" w:sz="4" w:space="0"/>
              <w:right w:val="single" w:color="auto" w:sz="4" w:space="0"/>
            </w:tcBorders>
            <w:shd w:val="clear" w:color="auto" w:fill="auto"/>
            <w:vAlign w:val="center"/>
          </w:tcPr>
          <w:p w14:paraId="7AAF5DE7">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kern w:val="0"/>
                <w:sz w:val="20"/>
                <w:szCs w:val="20"/>
                <w:highlight w:val="none"/>
              </w:rPr>
              <w:t>道德修养</w:t>
            </w:r>
          </w:p>
        </w:tc>
        <w:tc>
          <w:tcPr>
            <w:tcW w:w="464" w:type="dxa"/>
            <w:tcBorders>
              <w:top w:val="nil"/>
              <w:left w:val="nil"/>
              <w:bottom w:val="single" w:color="auto" w:sz="4" w:space="0"/>
              <w:right w:val="single" w:color="auto" w:sz="4" w:space="0"/>
            </w:tcBorders>
            <w:shd w:val="clear" w:color="auto" w:fill="auto"/>
            <w:vAlign w:val="center"/>
          </w:tcPr>
          <w:p w14:paraId="13A1CC6F">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kern w:val="0"/>
                <w:sz w:val="20"/>
                <w:szCs w:val="20"/>
                <w:highlight w:val="none"/>
              </w:rPr>
              <w:t>2</w:t>
            </w:r>
          </w:p>
        </w:tc>
        <w:tc>
          <w:tcPr>
            <w:tcW w:w="6229" w:type="dxa"/>
            <w:gridSpan w:val="3"/>
            <w:tcBorders>
              <w:top w:val="nil"/>
              <w:left w:val="nil"/>
              <w:bottom w:val="single" w:color="000000" w:sz="4" w:space="0"/>
              <w:right w:val="single" w:color="000000" w:sz="4" w:space="0"/>
            </w:tcBorders>
            <w:shd w:val="clear" w:color="auto" w:fill="auto"/>
            <w:vAlign w:val="center"/>
          </w:tcPr>
          <w:p w14:paraId="66D33973">
            <w:pPr>
              <w:widowControl/>
              <w:autoSpaceDE w:val="0"/>
              <w:spacing w:line="340" w:lineRule="exact"/>
              <w:jc w:val="left"/>
              <w:textAlignment w:val="center"/>
              <w:rPr>
                <w:rFonts w:hint="eastAsia" w:ascii="宋体" w:hAnsi="宋体" w:eastAsia="宋体" w:cs="宋体"/>
                <w:sz w:val="20"/>
                <w:szCs w:val="20"/>
                <w:highlight w:val="none"/>
                <w:lang w:eastAsia="zh-CN"/>
              </w:rPr>
            </w:pPr>
            <w:r>
              <w:rPr>
                <w:rFonts w:hint="eastAsia" w:ascii="宋体" w:hAnsi="宋体" w:cs="宋体"/>
                <w:kern w:val="0"/>
                <w:sz w:val="20"/>
                <w:szCs w:val="20"/>
                <w:highlight w:val="none"/>
              </w:rPr>
              <w:t>遵守社会公德、乐于助人，积极，热爱学校和学院，尊师重道，团结同学，文明礼貌，具有良好的道德品质</w:t>
            </w:r>
            <w:r>
              <w:rPr>
                <w:rFonts w:hint="eastAsia" w:ascii="宋体" w:hAnsi="宋体" w:cs="宋体"/>
                <w:kern w:val="0"/>
                <w:sz w:val="20"/>
                <w:szCs w:val="20"/>
                <w:highlight w:val="none"/>
                <w:lang w:eastAsia="zh-CN"/>
              </w:rPr>
              <w:t>，</w:t>
            </w:r>
            <w:r>
              <w:rPr>
                <w:rFonts w:hint="eastAsia" w:ascii="宋体" w:hAnsi="宋体" w:cs="宋体"/>
                <w:kern w:val="0"/>
                <w:sz w:val="20"/>
                <w:szCs w:val="20"/>
                <w:highlight w:val="none"/>
                <w:lang w:val="en-US" w:eastAsia="zh-CN"/>
              </w:rPr>
              <w:t>无不当言行</w:t>
            </w:r>
            <w:r>
              <w:rPr>
                <w:rFonts w:hint="default" w:ascii="宋体" w:hAnsi="宋体" w:cs="宋体"/>
                <w:kern w:val="0"/>
                <w:sz w:val="20"/>
                <w:szCs w:val="20"/>
                <w:highlight w:val="none"/>
              </w:rPr>
              <w:t>。结合研究生日常行为素养、公民素养、法治素养、网络素养、爱校荣校等方面表现</w:t>
            </w:r>
            <w:r>
              <w:rPr>
                <w:rFonts w:hint="eastAsia" w:ascii="宋体" w:hAnsi="宋体" w:cs="宋体"/>
                <w:kern w:val="0"/>
                <w:sz w:val="20"/>
                <w:szCs w:val="20"/>
                <w:highlight w:val="none"/>
                <w:lang w:eastAsia="zh-CN"/>
              </w:rPr>
              <w:t>，</w:t>
            </w:r>
            <w:r>
              <w:rPr>
                <w:rFonts w:hint="default" w:ascii="宋体" w:hAnsi="宋体" w:cs="宋体"/>
                <w:kern w:val="0"/>
                <w:sz w:val="20"/>
                <w:szCs w:val="20"/>
                <w:highlight w:val="none"/>
              </w:rPr>
              <w:t>能够通过研究生思想政治品格审查</w:t>
            </w:r>
            <w:r>
              <w:rPr>
                <w:rFonts w:hint="eastAsia" w:ascii="宋体" w:hAnsi="宋体" w:cs="宋体"/>
                <w:kern w:val="0"/>
                <w:sz w:val="20"/>
                <w:szCs w:val="20"/>
                <w:highlight w:val="none"/>
                <w:lang w:eastAsia="zh-CN"/>
              </w:rPr>
              <w:t>。</w:t>
            </w:r>
          </w:p>
        </w:tc>
        <w:tc>
          <w:tcPr>
            <w:tcW w:w="528" w:type="dxa"/>
            <w:tcBorders>
              <w:top w:val="nil"/>
              <w:left w:val="nil"/>
              <w:bottom w:val="single" w:color="000000" w:sz="4" w:space="0"/>
              <w:right w:val="single" w:color="000000" w:sz="4" w:space="0"/>
            </w:tcBorders>
            <w:shd w:val="clear" w:color="auto" w:fill="auto"/>
            <w:vAlign w:val="center"/>
          </w:tcPr>
          <w:p w14:paraId="28C20DF3">
            <w:pPr>
              <w:widowControl/>
              <w:autoSpaceDE w:val="0"/>
              <w:spacing w:line="340" w:lineRule="exact"/>
              <w:jc w:val="center"/>
              <w:textAlignment w:val="center"/>
              <w:rPr>
                <w:rFonts w:hint="default" w:ascii="宋体" w:hAnsi="宋体" w:cs="宋体"/>
                <w:sz w:val="20"/>
                <w:szCs w:val="20"/>
                <w:highlight w:val="none"/>
              </w:rPr>
            </w:pPr>
            <w:r>
              <w:rPr>
                <w:rFonts w:hint="default" w:ascii="宋体" w:hAnsi="宋体" w:cs="宋体"/>
                <w:sz w:val="20"/>
                <w:szCs w:val="20"/>
                <w:highlight w:val="none"/>
              </w:rPr>
              <w:t>2</w:t>
            </w:r>
          </w:p>
        </w:tc>
        <w:tc>
          <w:tcPr>
            <w:tcW w:w="472" w:type="dxa"/>
            <w:tcBorders>
              <w:top w:val="nil"/>
              <w:left w:val="nil"/>
              <w:bottom w:val="single" w:color="000000" w:sz="4" w:space="0"/>
              <w:right w:val="single" w:color="000000" w:sz="4" w:space="0"/>
            </w:tcBorders>
            <w:shd w:val="clear" w:color="auto" w:fill="auto"/>
            <w:vAlign w:val="bottom"/>
          </w:tcPr>
          <w:p w14:paraId="33A767A8">
            <w:pPr>
              <w:autoSpaceDE w:val="0"/>
              <w:spacing w:line="340" w:lineRule="exact"/>
              <w:jc w:val="center"/>
              <w:rPr>
                <w:rFonts w:ascii="宋体" w:hAnsi="宋体" w:cs="宋体"/>
                <w:sz w:val="20"/>
                <w:szCs w:val="20"/>
                <w:highlight w:val="none"/>
              </w:rPr>
            </w:pPr>
          </w:p>
        </w:tc>
        <w:tc>
          <w:tcPr>
            <w:tcW w:w="603" w:type="dxa"/>
            <w:tcBorders>
              <w:top w:val="nil"/>
              <w:left w:val="nil"/>
              <w:bottom w:val="single" w:color="000000" w:sz="4" w:space="0"/>
              <w:right w:val="single" w:color="000000" w:sz="4" w:space="0"/>
            </w:tcBorders>
            <w:shd w:val="clear" w:color="auto" w:fill="auto"/>
            <w:vAlign w:val="bottom"/>
          </w:tcPr>
          <w:p w14:paraId="6044ED27">
            <w:pPr>
              <w:autoSpaceDE w:val="0"/>
              <w:spacing w:line="340" w:lineRule="exact"/>
              <w:jc w:val="center"/>
              <w:rPr>
                <w:rFonts w:ascii="宋体" w:hAnsi="宋体" w:cs="宋体"/>
                <w:sz w:val="20"/>
                <w:szCs w:val="20"/>
                <w:highlight w:val="none"/>
              </w:rPr>
            </w:pPr>
          </w:p>
        </w:tc>
        <w:tc>
          <w:tcPr>
            <w:tcW w:w="618" w:type="dxa"/>
            <w:tcBorders>
              <w:top w:val="nil"/>
              <w:left w:val="nil"/>
              <w:bottom w:val="single" w:color="000000" w:sz="4" w:space="0"/>
              <w:right w:val="single" w:color="000000" w:sz="4" w:space="0"/>
            </w:tcBorders>
            <w:shd w:val="clear" w:color="auto" w:fill="auto"/>
            <w:vAlign w:val="bottom"/>
          </w:tcPr>
          <w:p w14:paraId="07618CBF">
            <w:pPr>
              <w:autoSpaceDE w:val="0"/>
              <w:spacing w:line="340" w:lineRule="exact"/>
              <w:jc w:val="center"/>
              <w:rPr>
                <w:rFonts w:ascii="宋体" w:hAnsi="宋体" w:cs="宋体"/>
                <w:sz w:val="20"/>
                <w:szCs w:val="20"/>
                <w:highlight w:val="none"/>
              </w:rPr>
            </w:pPr>
          </w:p>
        </w:tc>
      </w:tr>
      <w:tr w14:paraId="1B8F515F">
        <w:tblPrEx>
          <w:tblCellMar>
            <w:top w:w="15" w:type="dxa"/>
            <w:left w:w="15" w:type="dxa"/>
            <w:bottom w:w="15" w:type="dxa"/>
            <w:right w:w="15" w:type="dxa"/>
          </w:tblCellMar>
        </w:tblPrEx>
        <w:trPr>
          <w:trHeight w:val="2076" w:hRule="atLeast"/>
        </w:trPr>
        <w:tc>
          <w:tcPr>
            <w:tcW w:w="341" w:type="dxa"/>
            <w:vMerge w:val="continue"/>
            <w:tcBorders>
              <w:left w:val="single" w:color="auto" w:sz="4" w:space="0"/>
              <w:right w:val="single" w:color="auto" w:sz="4" w:space="0"/>
            </w:tcBorders>
            <w:shd w:val="clear" w:color="auto" w:fill="auto"/>
            <w:vAlign w:val="center"/>
          </w:tcPr>
          <w:p w14:paraId="16D21448">
            <w:pPr>
              <w:spacing w:line="340" w:lineRule="exact"/>
              <w:rPr>
                <w:sz w:val="20"/>
                <w:szCs w:val="20"/>
                <w:highlight w:val="none"/>
              </w:rPr>
            </w:pPr>
          </w:p>
        </w:tc>
        <w:tc>
          <w:tcPr>
            <w:tcW w:w="613" w:type="dxa"/>
            <w:gridSpan w:val="3"/>
            <w:tcBorders>
              <w:top w:val="nil"/>
              <w:left w:val="nil"/>
              <w:bottom w:val="single" w:color="auto" w:sz="4" w:space="0"/>
              <w:right w:val="single" w:color="auto" w:sz="4" w:space="0"/>
            </w:tcBorders>
            <w:shd w:val="clear" w:color="auto" w:fill="auto"/>
            <w:vAlign w:val="center"/>
          </w:tcPr>
          <w:p w14:paraId="176FB542">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kern w:val="0"/>
                <w:sz w:val="20"/>
                <w:szCs w:val="20"/>
                <w:highlight w:val="none"/>
              </w:rPr>
              <w:t>遵纪守法</w:t>
            </w:r>
          </w:p>
        </w:tc>
        <w:tc>
          <w:tcPr>
            <w:tcW w:w="464" w:type="dxa"/>
            <w:tcBorders>
              <w:top w:val="nil"/>
              <w:left w:val="nil"/>
              <w:bottom w:val="single" w:color="auto" w:sz="4" w:space="0"/>
              <w:right w:val="single" w:color="auto" w:sz="4" w:space="0"/>
            </w:tcBorders>
            <w:shd w:val="clear" w:color="auto" w:fill="auto"/>
            <w:vAlign w:val="center"/>
          </w:tcPr>
          <w:p w14:paraId="3C950DCC">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kern w:val="0"/>
                <w:sz w:val="20"/>
                <w:szCs w:val="20"/>
                <w:highlight w:val="none"/>
              </w:rPr>
              <w:t>3</w:t>
            </w:r>
          </w:p>
        </w:tc>
        <w:tc>
          <w:tcPr>
            <w:tcW w:w="6229" w:type="dxa"/>
            <w:gridSpan w:val="3"/>
            <w:tcBorders>
              <w:top w:val="nil"/>
              <w:left w:val="nil"/>
              <w:bottom w:val="single" w:color="000000" w:sz="4" w:space="0"/>
              <w:right w:val="single" w:color="000000" w:sz="4" w:space="0"/>
            </w:tcBorders>
            <w:shd w:val="clear" w:color="auto" w:fill="auto"/>
            <w:vAlign w:val="center"/>
          </w:tcPr>
          <w:p w14:paraId="66D99792">
            <w:pPr>
              <w:widowControl/>
              <w:autoSpaceDE w:val="0"/>
              <w:spacing w:line="340" w:lineRule="exact"/>
              <w:jc w:val="left"/>
              <w:textAlignment w:val="center"/>
              <w:rPr>
                <w:rFonts w:hint="default" w:ascii="宋体" w:hAnsi="宋体" w:cs="宋体"/>
                <w:kern w:val="0"/>
                <w:sz w:val="20"/>
                <w:szCs w:val="20"/>
                <w:highlight w:val="none"/>
              </w:rPr>
            </w:pPr>
            <w:r>
              <w:rPr>
                <w:rFonts w:hint="eastAsia" w:ascii="宋体" w:hAnsi="宋体" w:cs="宋体"/>
                <w:kern w:val="0"/>
                <w:sz w:val="20"/>
                <w:szCs w:val="20"/>
                <w:highlight w:val="none"/>
              </w:rPr>
              <w:t>遵守宪法、法律和学校的规章制度，自觉克服不良倾向，正确行使权利，依法履行义务，敢于并善于同违法违纪行为作斗争</w:t>
            </w:r>
            <w:r>
              <w:rPr>
                <w:rFonts w:hint="default" w:ascii="宋体" w:hAnsi="宋体" w:cs="宋体"/>
                <w:kern w:val="0"/>
                <w:sz w:val="20"/>
                <w:szCs w:val="20"/>
                <w:highlight w:val="none"/>
              </w:rPr>
              <w:t>。</w:t>
            </w:r>
          </w:p>
          <w:p w14:paraId="10B50F41">
            <w:pPr>
              <w:widowControl/>
              <w:autoSpaceDE w:val="0"/>
              <w:spacing w:line="340" w:lineRule="exact"/>
              <w:jc w:val="left"/>
              <w:textAlignment w:val="center"/>
              <w:rPr>
                <w:rFonts w:hint="default" w:ascii="宋体" w:hAnsi="宋体" w:eastAsia="宋体" w:cs="宋体"/>
                <w:kern w:val="0"/>
                <w:sz w:val="20"/>
                <w:szCs w:val="20"/>
                <w:highlight w:val="none"/>
                <w:lang w:val="en-US" w:eastAsia="zh-CN"/>
              </w:rPr>
            </w:pPr>
            <w:r>
              <w:rPr>
                <w:rFonts w:hint="eastAsia" w:ascii="宋体" w:hAnsi="宋体" w:cs="宋体"/>
                <w:kern w:val="0"/>
                <w:sz w:val="20"/>
                <w:szCs w:val="20"/>
                <w:highlight w:val="none"/>
                <w:lang w:val="en-US" w:eastAsia="zh-Hans"/>
              </w:rPr>
              <w:t>学校</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val="en-US" w:eastAsia="zh-Hans"/>
              </w:rPr>
              <w:t>学院</w:t>
            </w:r>
            <w:r>
              <w:rPr>
                <w:rFonts w:hint="eastAsia" w:ascii="宋体" w:hAnsi="宋体" w:cs="宋体"/>
                <w:kern w:val="0"/>
                <w:sz w:val="20"/>
                <w:szCs w:val="20"/>
                <w:highlight w:val="none"/>
                <w:lang w:val="en-US" w:eastAsia="zh-CN"/>
              </w:rPr>
              <w:t>组织的活动和召开的会议</w:t>
            </w:r>
            <w:r>
              <w:rPr>
                <w:rFonts w:hint="default" w:ascii="宋体" w:hAnsi="宋体" w:cs="宋体"/>
                <w:kern w:val="0"/>
                <w:sz w:val="20"/>
                <w:szCs w:val="20"/>
                <w:highlight w:val="none"/>
              </w:rPr>
              <w:t>（</w:t>
            </w:r>
            <w:r>
              <w:rPr>
                <w:rFonts w:hint="eastAsia" w:ascii="宋体" w:hAnsi="宋体" w:cs="宋体"/>
                <w:kern w:val="0"/>
                <w:sz w:val="20"/>
                <w:szCs w:val="20"/>
                <w:highlight w:val="none"/>
                <w:lang w:val="en-US" w:eastAsia="zh-Hans"/>
              </w:rPr>
              <w:t>含党员大会</w:t>
            </w:r>
            <w:r>
              <w:rPr>
                <w:rFonts w:hint="eastAsia" w:ascii="宋体" w:hAnsi="宋体" w:cs="宋体"/>
                <w:kern w:val="0"/>
                <w:sz w:val="20"/>
                <w:szCs w:val="20"/>
                <w:highlight w:val="none"/>
                <w:lang w:val="en-US" w:eastAsia="zh-CN"/>
              </w:rPr>
              <w:t>等</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val="en-US" w:eastAsia="zh-Hans"/>
              </w:rPr>
              <w:t>因私请假党员超过</w:t>
            </w:r>
            <w:r>
              <w:rPr>
                <w:rFonts w:hint="default" w:ascii="宋体" w:hAnsi="宋体" w:cs="宋体"/>
                <w:kern w:val="0"/>
                <w:sz w:val="20"/>
                <w:szCs w:val="20"/>
                <w:highlight w:val="none"/>
                <w:lang w:eastAsia="zh-Hans"/>
              </w:rPr>
              <w:t>3</w:t>
            </w:r>
            <w:r>
              <w:rPr>
                <w:rFonts w:hint="eastAsia" w:ascii="宋体" w:hAnsi="宋体" w:cs="宋体"/>
                <w:kern w:val="0"/>
                <w:sz w:val="20"/>
                <w:szCs w:val="20"/>
                <w:highlight w:val="none"/>
                <w:lang w:val="en-US" w:eastAsia="zh-Hans"/>
              </w:rPr>
              <w:t>次</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val="en-US" w:eastAsia="zh-Hans"/>
              </w:rPr>
              <w:t>不含</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val="en-US" w:eastAsia="zh-Hans"/>
              </w:rPr>
              <w:t>其他同学超过</w:t>
            </w:r>
            <w:r>
              <w:rPr>
                <w:rFonts w:hint="default" w:ascii="宋体" w:hAnsi="宋体" w:cs="宋体"/>
                <w:kern w:val="0"/>
                <w:sz w:val="20"/>
                <w:szCs w:val="20"/>
                <w:highlight w:val="none"/>
                <w:lang w:eastAsia="zh-Hans"/>
              </w:rPr>
              <w:t>5</w:t>
            </w:r>
            <w:r>
              <w:rPr>
                <w:rFonts w:hint="eastAsia" w:ascii="宋体" w:hAnsi="宋体" w:cs="宋体"/>
                <w:kern w:val="0"/>
                <w:sz w:val="20"/>
                <w:szCs w:val="20"/>
                <w:highlight w:val="none"/>
                <w:lang w:val="en-US" w:eastAsia="zh-Hans"/>
              </w:rPr>
              <w:t>次</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val="en-US" w:eastAsia="zh-Hans"/>
              </w:rPr>
              <w:t>不含</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val="en-US" w:eastAsia="zh-Hans"/>
              </w:rPr>
              <w:t>每次扣</w:t>
            </w:r>
            <w:r>
              <w:rPr>
                <w:rFonts w:hint="default" w:ascii="宋体" w:hAnsi="宋体" w:cs="宋体"/>
                <w:kern w:val="0"/>
                <w:sz w:val="20"/>
                <w:szCs w:val="20"/>
                <w:highlight w:val="none"/>
                <w:lang w:eastAsia="zh-Hans"/>
              </w:rPr>
              <w:t>1</w:t>
            </w:r>
            <w:r>
              <w:rPr>
                <w:rFonts w:hint="eastAsia" w:ascii="宋体" w:hAnsi="宋体" w:cs="宋体"/>
                <w:kern w:val="0"/>
                <w:sz w:val="20"/>
                <w:szCs w:val="20"/>
                <w:highlight w:val="none"/>
                <w:lang w:val="en-US" w:eastAsia="zh-Hans"/>
              </w:rPr>
              <w:t>分</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rPr>
              <w:t>旷到一次扣</w:t>
            </w:r>
            <w:r>
              <w:rPr>
                <w:rFonts w:hint="default" w:ascii="宋体" w:hAnsi="宋体" w:cs="宋体"/>
                <w:kern w:val="0"/>
                <w:sz w:val="20"/>
                <w:szCs w:val="20"/>
                <w:highlight w:val="none"/>
              </w:rPr>
              <w:t>1</w:t>
            </w:r>
            <w:r>
              <w:rPr>
                <w:rFonts w:hint="eastAsia" w:ascii="宋体" w:hAnsi="宋体" w:cs="宋体"/>
                <w:kern w:val="0"/>
                <w:sz w:val="20"/>
                <w:szCs w:val="20"/>
                <w:highlight w:val="none"/>
              </w:rPr>
              <w:t>分</w:t>
            </w:r>
            <w:r>
              <w:rPr>
                <w:rFonts w:hint="default" w:ascii="宋体" w:hAnsi="宋体" w:cs="宋体"/>
                <w:kern w:val="0"/>
                <w:sz w:val="20"/>
                <w:szCs w:val="20"/>
                <w:highlight w:val="none"/>
              </w:rPr>
              <w:t>；</w:t>
            </w:r>
            <w:r>
              <w:rPr>
                <w:rFonts w:hint="eastAsia" w:ascii="宋体" w:hAnsi="宋体" w:cs="宋体"/>
                <w:kern w:val="0"/>
                <w:sz w:val="20"/>
                <w:szCs w:val="20"/>
                <w:highlight w:val="none"/>
                <w:lang w:val="en-US" w:eastAsia="zh-Hans"/>
              </w:rPr>
              <w:t>受到通报批评</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val="en-US" w:eastAsia="zh-Hans"/>
              </w:rPr>
              <w:t>每次扣</w:t>
            </w:r>
            <w:r>
              <w:rPr>
                <w:rFonts w:hint="default" w:ascii="宋体" w:hAnsi="宋体" w:cs="宋体"/>
                <w:kern w:val="0"/>
                <w:sz w:val="20"/>
                <w:szCs w:val="20"/>
                <w:highlight w:val="none"/>
                <w:lang w:eastAsia="zh-Hans"/>
              </w:rPr>
              <w:t>1</w:t>
            </w:r>
            <w:r>
              <w:rPr>
                <w:rFonts w:hint="eastAsia" w:ascii="宋体" w:hAnsi="宋体" w:cs="宋体"/>
                <w:kern w:val="0"/>
                <w:sz w:val="20"/>
                <w:szCs w:val="20"/>
                <w:highlight w:val="none"/>
                <w:lang w:val="en-US" w:eastAsia="zh-Hans"/>
              </w:rPr>
              <w:t>分</w:t>
            </w:r>
            <w:r>
              <w:rPr>
                <w:rFonts w:hint="default" w:ascii="宋体" w:hAnsi="宋体" w:cs="宋体"/>
                <w:kern w:val="0"/>
                <w:sz w:val="20"/>
                <w:szCs w:val="20"/>
                <w:highlight w:val="none"/>
                <w:lang w:eastAsia="zh-Hans"/>
              </w:rPr>
              <w:t>。</w:t>
            </w:r>
          </w:p>
        </w:tc>
        <w:tc>
          <w:tcPr>
            <w:tcW w:w="528" w:type="dxa"/>
            <w:tcBorders>
              <w:top w:val="nil"/>
              <w:left w:val="nil"/>
              <w:bottom w:val="single" w:color="000000" w:sz="4" w:space="0"/>
              <w:right w:val="single" w:color="000000" w:sz="4" w:space="0"/>
            </w:tcBorders>
            <w:shd w:val="clear" w:color="auto" w:fill="auto"/>
            <w:vAlign w:val="center"/>
          </w:tcPr>
          <w:p w14:paraId="4F78E851">
            <w:pPr>
              <w:widowControl/>
              <w:autoSpaceDE w:val="0"/>
              <w:spacing w:line="340" w:lineRule="exact"/>
              <w:jc w:val="center"/>
              <w:textAlignment w:val="center"/>
              <w:rPr>
                <w:rFonts w:hint="default" w:ascii="宋体" w:hAnsi="宋体" w:cs="宋体"/>
                <w:sz w:val="20"/>
                <w:szCs w:val="20"/>
                <w:highlight w:val="none"/>
              </w:rPr>
            </w:pPr>
            <w:r>
              <w:rPr>
                <w:rFonts w:hint="default" w:ascii="宋体" w:hAnsi="宋体" w:cs="宋体"/>
                <w:kern w:val="0"/>
                <w:sz w:val="20"/>
                <w:szCs w:val="20"/>
                <w:highlight w:val="none"/>
              </w:rPr>
              <w:t>5</w:t>
            </w:r>
          </w:p>
        </w:tc>
        <w:tc>
          <w:tcPr>
            <w:tcW w:w="472" w:type="dxa"/>
            <w:tcBorders>
              <w:top w:val="nil"/>
              <w:left w:val="nil"/>
              <w:bottom w:val="single" w:color="000000" w:sz="4" w:space="0"/>
              <w:right w:val="single" w:color="000000" w:sz="4" w:space="0"/>
            </w:tcBorders>
            <w:shd w:val="clear" w:color="auto" w:fill="auto"/>
            <w:vAlign w:val="bottom"/>
          </w:tcPr>
          <w:p w14:paraId="75CB6AE9">
            <w:pPr>
              <w:autoSpaceDE w:val="0"/>
              <w:spacing w:line="340" w:lineRule="exact"/>
              <w:jc w:val="center"/>
              <w:rPr>
                <w:rFonts w:ascii="宋体" w:hAnsi="宋体" w:cs="宋体"/>
                <w:sz w:val="20"/>
                <w:szCs w:val="20"/>
                <w:highlight w:val="none"/>
              </w:rPr>
            </w:pPr>
          </w:p>
        </w:tc>
        <w:tc>
          <w:tcPr>
            <w:tcW w:w="603" w:type="dxa"/>
            <w:tcBorders>
              <w:top w:val="nil"/>
              <w:left w:val="nil"/>
              <w:bottom w:val="single" w:color="000000" w:sz="4" w:space="0"/>
              <w:right w:val="single" w:color="000000" w:sz="4" w:space="0"/>
            </w:tcBorders>
            <w:shd w:val="clear" w:color="auto" w:fill="auto"/>
            <w:vAlign w:val="bottom"/>
          </w:tcPr>
          <w:p w14:paraId="4CCD55E0">
            <w:pPr>
              <w:autoSpaceDE w:val="0"/>
              <w:spacing w:line="340" w:lineRule="exact"/>
              <w:jc w:val="center"/>
              <w:rPr>
                <w:rFonts w:ascii="宋体" w:hAnsi="宋体" w:cs="宋体"/>
                <w:sz w:val="20"/>
                <w:szCs w:val="20"/>
                <w:highlight w:val="none"/>
              </w:rPr>
            </w:pPr>
          </w:p>
        </w:tc>
        <w:tc>
          <w:tcPr>
            <w:tcW w:w="618" w:type="dxa"/>
            <w:tcBorders>
              <w:top w:val="nil"/>
              <w:left w:val="nil"/>
              <w:bottom w:val="single" w:color="000000" w:sz="4" w:space="0"/>
              <w:right w:val="single" w:color="000000" w:sz="4" w:space="0"/>
            </w:tcBorders>
            <w:shd w:val="clear" w:color="auto" w:fill="auto"/>
            <w:vAlign w:val="bottom"/>
          </w:tcPr>
          <w:p w14:paraId="6DD64AE0">
            <w:pPr>
              <w:autoSpaceDE w:val="0"/>
              <w:spacing w:line="340" w:lineRule="exact"/>
              <w:jc w:val="center"/>
              <w:rPr>
                <w:rFonts w:ascii="宋体" w:hAnsi="宋体" w:cs="宋体"/>
                <w:sz w:val="20"/>
                <w:szCs w:val="20"/>
                <w:highlight w:val="none"/>
              </w:rPr>
            </w:pPr>
          </w:p>
        </w:tc>
      </w:tr>
      <w:tr w14:paraId="65280630">
        <w:tblPrEx>
          <w:tblCellMar>
            <w:top w:w="15" w:type="dxa"/>
            <w:left w:w="15" w:type="dxa"/>
            <w:bottom w:w="15" w:type="dxa"/>
            <w:right w:w="15" w:type="dxa"/>
          </w:tblCellMar>
        </w:tblPrEx>
        <w:trPr>
          <w:trHeight w:val="367" w:hRule="atLeast"/>
        </w:trPr>
        <w:tc>
          <w:tcPr>
            <w:tcW w:w="341" w:type="dxa"/>
            <w:vMerge w:val="continue"/>
            <w:tcBorders>
              <w:left w:val="single" w:color="auto" w:sz="4" w:space="0"/>
              <w:right w:val="single" w:color="auto" w:sz="4" w:space="0"/>
            </w:tcBorders>
            <w:shd w:val="clear" w:color="auto" w:fill="auto"/>
            <w:vAlign w:val="center"/>
          </w:tcPr>
          <w:p w14:paraId="043D6B9A">
            <w:pPr>
              <w:spacing w:line="340" w:lineRule="exact"/>
              <w:rPr>
                <w:sz w:val="20"/>
                <w:szCs w:val="20"/>
                <w:highlight w:val="none"/>
              </w:rPr>
            </w:pPr>
          </w:p>
        </w:tc>
        <w:tc>
          <w:tcPr>
            <w:tcW w:w="613" w:type="dxa"/>
            <w:gridSpan w:val="3"/>
            <w:vMerge w:val="restart"/>
            <w:tcBorders>
              <w:left w:val="nil"/>
              <w:right w:val="single" w:color="auto" w:sz="4" w:space="0"/>
            </w:tcBorders>
            <w:shd w:val="clear" w:color="auto" w:fill="auto"/>
            <w:vAlign w:val="center"/>
          </w:tcPr>
          <w:p w14:paraId="12C0F390">
            <w:pPr>
              <w:widowControl/>
              <w:autoSpaceDE w:val="0"/>
              <w:spacing w:line="340" w:lineRule="exact"/>
              <w:jc w:val="center"/>
              <w:textAlignment w:val="center"/>
              <w:rPr>
                <w:rFonts w:hint="eastAsia" w:ascii="宋体" w:hAnsi="宋体" w:cs="宋体"/>
                <w:kern w:val="0"/>
                <w:sz w:val="20"/>
                <w:szCs w:val="20"/>
                <w:highlight w:val="none"/>
                <w:lang w:val="en-US" w:eastAsia="zh-Hans"/>
              </w:rPr>
            </w:pPr>
            <w:r>
              <w:rPr>
                <w:rFonts w:hint="eastAsia" w:ascii="宋体" w:hAnsi="宋体" w:cs="宋体"/>
                <w:kern w:val="0"/>
                <w:sz w:val="20"/>
                <w:szCs w:val="20"/>
                <w:highlight w:val="none"/>
                <w:lang w:val="en-US" w:eastAsia="zh-Hans"/>
              </w:rPr>
              <w:t>发挥典型示范作用</w:t>
            </w:r>
          </w:p>
          <w:p w14:paraId="0037CC8C">
            <w:pPr>
              <w:spacing w:line="340" w:lineRule="exact"/>
              <w:rPr>
                <w:rFonts w:hint="default"/>
                <w:sz w:val="20"/>
                <w:szCs w:val="20"/>
                <w:highlight w:val="none"/>
                <w:lang w:val="en-US" w:eastAsia="zh-Hans"/>
              </w:rPr>
            </w:pPr>
          </w:p>
        </w:tc>
        <w:tc>
          <w:tcPr>
            <w:tcW w:w="464" w:type="dxa"/>
            <w:tcBorders>
              <w:top w:val="single" w:color="auto" w:sz="4" w:space="0"/>
              <w:left w:val="nil"/>
              <w:bottom w:val="single" w:color="auto" w:sz="4" w:space="0"/>
              <w:right w:val="single" w:color="auto" w:sz="4" w:space="0"/>
            </w:tcBorders>
            <w:shd w:val="clear" w:color="auto" w:fill="auto"/>
            <w:vAlign w:val="center"/>
          </w:tcPr>
          <w:p w14:paraId="7A889B21">
            <w:pPr>
              <w:widowControl/>
              <w:autoSpaceDE w:val="0"/>
              <w:spacing w:line="340" w:lineRule="exact"/>
              <w:jc w:val="center"/>
              <w:textAlignment w:val="center"/>
              <w:rPr>
                <w:rFonts w:hint="default" w:ascii="宋体" w:hAnsi="宋体" w:cs="宋体"/>
                <w:sz w:val="20"/>
                <w:szCs w:val="20"/>
                <w:highlight w:val="none"/>
              </w:rPr>
            </w:pPr>
            <w:r>
              <w:rPr>
                <w:rFonts w:hint="default" w:ascii="宋体" w:hAnsi="宋体" w:cs="宋体"/>
                <w:kern w:val="0"/>
                <w:sz w:val="20"/>
                <w:szCs w:val="20"/>
                <w:highlight w:val="none"/>
              </w:rPr>
              <w:t>4</w:t>
            </w: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113DC527">
            <w:pPr>
              <w:widowControl/>
              <w:autoSpaceDE w:val="0"/>
              <w:spacing w:line="340" w:lineRule="exact"/>
              <w:jc w:val="left"/>
              <w:textAlignment w:val="center"/>
              <w:rPr>
                <w:rFonts w:hint="default" w:ascii="宋体" w:hAnsi="宋体" w:cs="宋体"/>
                <w:sz w:val="20"/>
                <w:szCs w:val="20"/>
                <w:highlight w:val="none"/>
              </w:rPr>
            </w:pPr>
            <w:r>
              <w:rPr>
                <w:rFonts w:hint="eastAsia" w:ascii="宋体" w:hAnsi="宋体" w:cs="宋体"/>
                <w:kern w:val="0"/>
                <w:sz w:val="20"/>
                <w:szCs w:val="20"/>
                <w:highlight w:val="none"/>
              </w:rPr>
              <w:t>获校级通报表扬</w:t>
            </w:r>
            <w:r>
              <w:rPr>
                <w:rFonts w:hint="eastAsia" w:ascii="宋体" w:hAnsi="宋体" w:cs="宋体"/>
                <w:kern w:val="0"/>
                <w:sz w:val="20"/>
                <w:szCs w:val="20"/>
                <w:highlight w:val="none"/>
                <w:lang w:val="en-US" w:eastAsia="zh-CN"/>
              </w:rPr>
              <w:t>1次</w:t>
            </w:r>
            <w:r>
              <w:rPr>
                <w:rFonts w:hint="eastAsia" w:ascii="宋体" w:hAnsi="宋体" w:cs="宋体"/>
                <w:kern w:val="0"/>
                <w:sz w:val="20"/>
                <w:szCs w:val="20"/>
                <w:highlight w:val="none"/>
              </w:rPr>
              <w:t>记</w:t>
            </w:r>
            <w:r>
              <w:rPr>
                <w:rFonts w:hint="default" w:ascii="宋体" w:hAnsi="宋体" w:cs="宋体"/>
                <w:kern w:val="0"/>
                <w:sz w:val="20"/>
                <w:szCs w:val="20"/>
                <w:highlight w:val="none"/>
              </w:rPr>
              <w:t>2</w:t>
            </w:r>
            <w:r>
              <w:rPr>
                <w:rFonts w:hint="eastAsia" w:ascii="宋体" w:hAnsi="宋体" w:cs="宋体"/>
                <w:kern w:val="0"/>
                <w:sz w:val="20"/>
                <w:szCs w:val="20"/>
                <w:highlight w:val="none"/>
              </w:rPr>
              <w:t>分，</w:t>
            </w:r>
            <w:r>
              <w:rPr>
                <w:rFonts w:hint="eastAsia" w:ascii="宋体" w:hAnsi="宋体" w:cs="宋体"/>
                <w:kern w:val="0"/>
                <w:sz w:val="20"/>
                <w:szCs w:val="20"/>
                <w:highlight w:val="none"/>
                <w:lang w:val="en-US" w:eastAsia="zh-Hans"/>
              </w:rPr>
              <w:t>获</w:t>
            </w:r>
            <w:r>
              <w:rPr>
                <w:rFonts w:hint="eastAsia" w:ascii="宋体" w:hAnsi="宋体" w:cs="宋体"/>
                <w:kern w:val="0"/>
                <w:sz w:val="20"/>
                <w:szCs w:val="20"/>
                <w:highlight w:val="none"/>
              </w:rPr>
              <w:t>院级通报表扬</w:t>
            </w:r>
            <w:r>
              <w:rPr>
                <w:rFonts w:hint="default" w:ascii="宋体" w:hAnsi="宋体" w:cs="宋体"/>
                <w:kern w:val="0"/>
                <w:sz w:val="20"/>
                <w:szCs w:val="20"/>
                <w:highlight w:val="none"/>
              </w:rPr>
              <w:t>1</w:t>
            </w:r>
            <w:r>
              <w:rPr>
                <w:rFonts w:hint="eastAsia" w:ascii="宋体" w:hAnsi="宋体" w:cs="宋体"/>
                <w:kern w:val="0"/>
                <w:sz w:val="20"/>
                <w:szCs w:val="20"/>
                <w:highlight w:val="none"/>
                <w:lang w:val="en-US" w:eastAsia="zh-Hans"/>
              </w:rPr>
              <w:t>次</w:t>
            </w:r>
            <w:r>
              <w:rPr>
                <w:rFonts w:hint="eastAsia" w:ascii="宋体" w:hAnsi="宋体" w:cs="宋体"/>
                <w:kern w:val="0"/>
                <w:sz w:val="20"/>
                <w:szCs w:val="20"/>
                <w:highlight w:val="none"/>
              </w:rPr>
              <w:t>记</w:t>
            </w:r>
            <w:r>
              <w:rPr>
                <w:rFonts w:hint="default" w:ascii="宋体" w:hAnsi="宋体" w:cs="宋体"/>
                <w:kern w:val="0"/>
                <w:sz w:val="20"/>
                <w:szCs w:val="20"/>
                <w:highlight w:val="none"/>
              </w:rPr>
              <w:t>1</w:t>
            </w:r>
            <w:r>
              <w:rPr>
                <w:rFonts w:hint="eastAsia" w:ascii="宋体" w:hAnsi="宋体" w:cs="宋体"/>
                <w:kern w:val="0"/>
                <w:sz w:val="20"/>
                <w:szCs w:val="20"/>
                <w:highlight w:val="none"/>
              </w:rPr>
              <w:t>分，最高</w:t>
            </w:r>
            <w:r>
              <w:rPr>
                <w:rFonts w:hint="eastAsia" w:ascii="宋体" w:hAnsi="宋体" w:cs="宋体"/>
                <w:kern w:val="0"/>
                <w:sz w:val="20"/>
                <w:szCs w:val="20"/>
                <w:highlight w:val="none"/>
                <w:lang w:val="en-US" w:eastAsia="zh-Hans"/>
              </w:rPr>
              <w:t>记</w:t>
            </w:r>
            <w:r>
              <w:rPr>
                <w:rFonts w:hint="default" w:ascii="宋体" w:hAnsi="宋体" w:cs="宋体"/>
                <w:kern w:val="0"/>
                <w:sz w:val="20"/>
                <w:szCs w:val="20"/>
                <w:highlight w:val="none"/>
              </w:rPr>
              <w:t>5</w:t>
            </w:r>
            <w:r>
              <w:rPr>
                <w:rFonts w:hint="eastAsia" w:ascii="宋体" w:hAnsi="宋体" w:cs="宋体"/>
                <w:kern w:val="0"/>
                <w:sz w:val="20"/>
                <w:szCs w:val="20"/>
                <w:highlight w:val="none"/>
              </w:rPr>
              <w:t>分</w:t>
            </w:r>
            <w:r>
              <w:rPr>
                <w:rFonts w:hint="default" w:ascii="宋体" w:hAnsi="宋体" w:cs="宋体"/>
                <w:kern w:val="0"/>
                <w:sz w:val="20"/>
                <w:szCs w:val="20"/>
                <w:highlight w:val="none"/>
              </w:rPr>
              <w:t>。</w:t>
            </w:r>
          </w:p>
        </w:tc>
        <w:tc>
          <w:tcPr>
            <w:tcW w:w="528" w:type="dxa"/>
            <w:tcBorders>
              <w:top w:val="single" w:color="000000" w:sz="4" w:space="0"/>
              <w:left w:val="nil"/>
              <w:bottom w:val="single" w:color="000000" w:sz="4" w:space="0"/>
              <w:right w:val="single" w:color="000000" w:sz="4" w:space="0"/>
            </w:tcBorders>
            <w:shd w:val="clear" w:color="auto" w:fill="auto"/>
            <w:vAlign w:val="center"/>
          </w:tcPr>
          <w:p w14:paraId="25E1D23F">
            <w:pPr>
              <w:widowControl/>
              <w:autoSpaceDE w:val="0"/>
              <w:spacing w:line="340" w:lineRule="exact"/>
              <w:jc w:val="center"/>
              <w:textAlignment w:val="center"/>
              <w:rPr>
                <w:rFonts w:ascii="宋体" w:hAnsi="宋体" w:cs="宋体"/>
                <w:sz w:val="20"/>
                <w:szCs w:val="20"/>
                <w:highlight w:val="none"/>
              </w:rPr>
            </w:pPr>
            <w:r>
              <w:rPr>
                <w:rFonts w:hint="default" w:ascii="宋体" w:hAnsi="宋体" w:cs="宋体"/>
                <w:kern w:val="0"/>
                <w:sz w:val="20"/>
                <w:szCs w:val="20"/>
                <w:highlight w:val="none"/>
              </w:rPr>
              <w:t>5</w:t>
            </w:r>
          </w:p>
        </w:tc>
        <w:tc>
          <w:tcPr>
            <w:tcW w:w="472" w:type="dxa"/>
            <w:tcBorders>
              <w:top w:val="single" w:color="000000" w:sz="4" w:space="0"/>
              <w:left w:val="nil"/>
              <w:bottom w:val="single" w:color="000000" w:sz="4" w:space="0"/>
              <w:right w:val="single" w:color="000000" w:sz="4" w:space="0"/>
            </w:tcBorders>
            <w:shd w:val="clear" w:color="auto" w:fill="auto"/>
            <w:vAlign w:val="bottom"/>
          </w:tcPr>
          <w:p w14:paraId="3B8B1CB0">
            <w:pPr>
              <w:autoSpaceDE w:val="0"/>
              <w:spacing w:line="340" w:lineRule="exact"/>
              <w:rPr>
                <w:rFonts w:ascii="宋体" w:hAnsi="宋体" w:cs="宋体"/>
                <w:sz w:val="20"/>
                <w:szCs w:val="20"/>
                <w:highlight w:val="none"/>
              </w:rPr>
            </w:pPr>
          </w:p>
        </w:tc>
        <w:tc>
          <w:tcPr>
            <w:tcW w:w="603" w:type="dxa"/>
            <w:tcBorders>
              <w:top w:val="single" w:color="000000" w:sz="4" w:space="0"/>
              <w:left w:val="nil"/>
              <w:bottom w:val="single" w:color="000000" w:sz="4" w:space="0"/>
              <w:right w:val="single" w:color="000000" w:sz="4" w:space="0"/>
            </w:tcBorders>
            <w:shd w:val="clear" w:color="auto" w:fill="auto"/>
            <w:vAlign w:val="bottom"/>
          </w:tcPr>
          <w:p w14:paraId="1C1A1674">
            <w:pPr>
              <w:autoSpaceDE w:val="0"/>
              <w:spacing w:line="340" w:lineRule="exact"/>
              <w:rPr>
                <w:rFonts w:ascii="宋体" w:hAnsi="宋体" w:cs="宋体"/>
                <w:sz w:val="20"/>
                <w:szCs w:val="20"/>
                <w:highlight w:val="none"/>
              </w:rPr>
            </w:pPr>
          </w:p>
        </w:tc>
        <w:tc>
          <w:tcPr>
            <w:tcW w:w="618" w:type="dxa"/>
            <w:tcBorders>
              <w:top w:val="single" w:color="000000" w:sz="4" w:space="0"/>
              <w:left w:val="nil"/>
              <w:bottom w:val="single" w:color="000000" w:sz="4" w:space="0"/>
              <w:right w:val="single" w:color="000000" w:sz="4" w:space="0"/>
            </w:tcBorders>
            <w:shd w:val="clear" w:color="auto" w:fill="auto"/>
            <w:vAlign w:val="bottom"/>
          </w:tcPr>
          <w:p w14:paraId="5F277062">
            <w:pPr>
              <w:autoSpaceDE w:val="0"/>
              <w:spacing w:line="340" w:lineRule="exact"/>
              <w:rPr>
                <w:rFonts w:ascii="宋体" w:hAnsi="宋体" w:cs="宋体"/>
                <w:sz w:val="20"/>
                <w:szCs w:val="20"/>
                <w:highlight w:val="none"/>
              </w:rPr>
            </w:pPr>
          </w:p>
        </w:tc>
      </w:tr>
      <w:tr w14:paraId="29B1B3F5">
        <w:tblPrEx>
          <w:tblCellMar>
            <w:top w:w="15" w:type="dxa"/>
            <w:left w:w="15" w:type="dxa"/>
            <w:bottom w:w="15" w:type="dxa"/>
            <w:right w:w="15" w:type="dxa"/>
          </w:tblCellMar>
        </w:tblPrEx>
        <w:trPr>
          <w:trHeight w:val="367" w:hRule="atLeast"/>
        </w:trPr>
        <w:tc>
          <w:tcPr>
            <w:tcW w:w="341" w:type="dxa"/>
            <w:vMerge w:val="continue"/>
            <w:tcBorders>
              <w:left w:val="single" w:color="auto" w:sz="4" w:space="0"/>
              <w:right w:val="single" w:color="auto" w:sz="4" w:space="0"/>
            </w:tcBorders>
            <w:shd w:val="clear" w:color="auto" w:fill="auto"/>
            <w:vAlign w:val="center"/>
          </w:tcPr>
          <w:p w14:paraId="0BC91063">
            <w:pPr>
              <w:spacing w:line="340" w:lineRule="exact"/>
              <w:rPr>
                <w:sz w:val="20"/>
                <w:szCs w:val="20"/>
                <w:highlight w:val="none"/>
              </w:rPr>
            </w:pPr>
          </w:p>
        </w:tc>
        <w:tc>
          <w:tcPr>
            <w:tcW w:w="613" w:type="dxa"/>
            <w:gridSpan w:val="3"/>
            <w:vMerge w:val="continue"/>
            <w:tcBorders>
              <w:left w:val="nil"/>
              <w:right w:val="single" w:color="auto" w:sz="4" w:space="0"/>
            </w:tcBorders>
            <w:shd w:val="clear" w:color="auto" w:fill="auto"/>
            <w:vAlign w:val="center"/>
          </w:tcPr>
          <w:p w14:paraId="1A1E0E36">
            <w:pPr>
              <w:spacing w:line="340" w:lineRule="exact"/>
              <w:rPr>
                <w:sz w:val="20"/>
                <w:szCs w:val="20"/>
                <w:highlight w:val="none"/>
              </w:rPr>
            </w:pPr>
          </w:p>
        </w:tc>
        <w:tc>
          <w:tcPr>
            <w:tcW w:w="464" w:type="dxa"/>
            <w:tcBorders>
              <w:top w:val="single" w:color="auto" w:sz="4" w:space="0"/>
              <w:left w:val="nil"/>
              <w:bottom w:val="single" w:color="auto" w:sz="4" w:space="0"/>
              <w:right w:val="single" w:color="auto" w:sz="4" w:space="0"/>
            </w:tcBorders>
            <w:shd w:val="clear" w:color="auto" w:fill="auto"/>
            <w:vAlign w:val="center"/>
          </w:tcPr>
          <w:p w14:paraId="7900ABF4">
            <w:pPr>
              <w:widowControl/>
              <w:autoSpaceDE w:val="0"/>
              <w:spacing w:line="340" w:lineRule="exact"/>
              <w:jc w:val="center"/>
              <w:textAlignment w:val="center"/>
              <w:rPr>
                <w:rFonts w:hint="default" w:ascii="宋体" w:hAnsi="宋体" w:cs="宋体"/>
                <w:kern w:val="0"/>
                <w:sz w:val="20"/>
                <w:szCs w:val="20"/>
                <w:highlight w:val="none"/>
              </w:rPr>
            </w:pPr>
            <w:r>
              <w:rPr>
                <w:rFonts w:hint="default" w:ascii="宋体" w:hAnsi="宋体" w:cs="宋体"/>
                <w:kern w:val="0"/>
                <w:sz w:val="20"/>
                <w:szCs w:val="20"/>
                <w:highlight w:val="none"/>
              </w:rPr>
              <w:t>5</w:t>
            </w: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66E62B53">
            <w:pPr>
              <w:widowControl/>
              <w:autoSpaceDE w:val="0"/>
              <w:spacing w:line="340" w:lineRule="exact"/>
              <w:jc w:val="left"/>
              <w:textAlignment w:val="center"/>
              <w:rPr>
                <w:rFonts w:hint="eastAsia" w:ascii="宋体" w:hAnsi="宋体" w:cs="宋体"/>
                <w:kern w:val="0"/>
                <w:sz w:val="20"/>
                <w:szCs w:val="20"/>
                <w:highlight w:val="none"/>
              </w:rPr>
            </w:pPr>
            <w:r>
              <w:rPr>
                <w:rFonts w:hint="eastAsia" w:ascii="宋体" w:hAnsi="宋体" w:cs="宋体"/>
                <w:kern w:val="0"/>
                <w:sz w:val="20"/>
                <w:szCs w:val="20"/>
                <w:highlight w:val="none"/>
                <w:lang w:val="en-US" w:eastAsia="zh-Hans"/>
              </w:rPr>
              <w:t>团体或</w:t>
            </w:r>
            <w:r>
              <w:rPr>
                <w:rFonts w:hint="eastAsia" w:ascii="宋体" w:hAnsi="宋体" w:cs="宋体"/>
                <w:kern w:val="0"/>
                <w:sz w:val="20"/>
                <w:szCs w:val="20"/>
                <w:highlight w:val="none"/>
              </w:rPr>
              <w:t>个人典型事迹在省市级以上具有较强社会影响力的媒体中得到宣传报道，起到典型示范作用，获得良好的社会声誉</w:t>
            </w:r>
            <w:r>
              <w:rPr>
                <w:rFonts w:hint="default" w:ascii="宋体" w:hAnsi="宋体" w:cs="宋体"/>
                <w:kern w:val="0"/>
                <w:sz w:val="20"/>
                <w:szCs w:val="20"/>
                <w:highlight w:val="none"/>
              </w:rPr>
              <w:t>。</w:t>
            </w:r>
            <w:r>
              <w:rPr>
                <w:rFonts w:hint="eastAsia" w:ascii="宋体" w:hAnsi="宋体" w:cs="宋体"/>
                <w:kern w:val="0"/>
                <w:sz w:val="20"/>
                <w:szCs w:val="20"/>
                <w:highlight w:val="none"/>
              </w:rPr>
              <w:t>每篇报道</w:t>
            </w:r>
            <w:r>
              <w:rPr>
                <w:rFonts w:hint="eastAsia" w:ascii="宋体" w:hAnsi="宋体" w:cs="宋体"/>
                <w:kern w:val="0"/>
                <w:sz w:val="20"/>
                <w:szCs w:val="20"/>
                <w:highlight w:val="none"/>
                <w:lang w:val="en-US" w:eastAsia="zh-Hans"/>
              </w:rPr>
              <w:t>记</w:t>
            </w:r>
            <w:r>
              <w:rPr>
                <w:rFonts w:hint="eastAsia" w:ascii="宋体" w:hAnsi="宋体" w:cs="宋体"/>
                <w:kern w:val="0"/>
                <w:sz w:val="20"/>
                <w:szCs w:val="20"/>
                <w:highlight w:val="none"/>
                <w:lang w:val="en-US" w:eastAsia="zh-CN"/>
              </w:rPr>
              <w:t>3</w:t>
            </w:r>
            <w:r>
              <w:rPr>
                <w:rFonts w:hint="eastAsia" w:ascii="宋体" w:hAnsi="宋体" w:cs="宋体"/>
                <w:kern w:val="0"/>
                <w:sz w:val="20"/>
                <w:szCs w:val="20"/>
                <w:highlight w:val="none"/>
                <w:lang w:val="en-US" w:eastAsia="zh-Hans"/>
              </w:rPr>
              <w:t>分</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val="en-US" w:eastAsia="zh-Hans"/>
              </w:rPr>
              <w:t>团体每人均分得分</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rPr>
              <w:t>（同一事迹被不同媒体多次报道，不累计加分）</w:t>
            </w:r>
          </w:p>
        </w:tc>
        <w:tc>
          <w:tcPr>
            <w:tcW w:w="528" w:type="dxa"/>
            <w:tcBorders>
              <w:top w:val="single" w:color="000000" w:sz="4" w:space="0"/>
              <w:left w:val="nil"/>
              <w:bottom w:val="single" w:color="000000" w:sz="4" w:space="0"/>
              <w:right w:val="single" w:color="000000" w:sz="4" w:space="0"/>
            </w:tcBorders>
            <w:shd w:val="clear" w:color="auto" w:fill="auto"/>
            <w:vAlign w:val="center"/>
          </w:tcPr>
          <w:p w14:paraId="09498059">
            <w:pPr>
              <w:widowControl/>
              <w:autoSpaceDE w:val="0"/>
              <w:spacing w:line="340" w:lineRule="exact"/>
              <w:jc w:val="center"/>
              <w:textAlignment w:val="center"/>
              <w:rPr>
                <w:rFonts w:hint="default" w:ascii="宋体" w:hAnsi="宋体" w:cs="宋体"/>
                <w:kern w:val="0"/>
                <w:sz w:val="20"/>
                <w:szCs w:val="20"/>
                <w:highlight w:val="none"/>
              </w:rPr>
            </w:pPr>
            <w:r>
              <w:rPr>
                <w:rFonts w:hint="eastAsia" w:ascii="宋体" w:hAnsi="宋体" w:cs="宋体"/>
                <w:kern w:val="0"/>
                <w:sz w:val="20"/>
                <w:szCs w:val="20"/>
                <w:highlight w:val="none"/>
              </w:rPr>
              <w:t>不限</w:t>
            </w:r>
          </w:p>
        </w:tc>
        <w:tc>
          <w:tcPr>
            <w:tcW w:w="472" w:type="dxa"/>
            <w:tcBorders>
              <w:top w:val="single" w:color="000000" w:sz="4" w:space="0"/>
              <w:left w:val="nil"/>
              <w:bottom w:val="single" w:color="000000" w:sz="4" w:space="0"/>
              <w:right w:val="single" w:color="000000" w:sz="4" w:space="0"/>
            </w:tcBorders>
            <w:shd w:val="clear" w:color="auto" w:fill="auto"/>
            <w:vAlign w:val="bottom"/>
          </w:tcPr>
          <w:p w14:paraId="48F9E0E2">
            <w:pPr>
              <w:autoSpaceDE w:val="0"/>
              <w:spacing w:line="340" w:lineRule="exact"/>
              <w:rPr>
                <w:rFonts w:ascii="宋体" w:hAnsi="宋体" w:cs="宋体"/>
                <w:sz w:val="20"/>
                <w:szCs w:val="20"/>
                <w:highlight w:val="none"/>
              </w:rPr>
            </w:pPr>
          </w:p>
        </w:tc>
        <w:tc>
          <w:tcPr>
            <w:tcW w:w="603" w:type="dxa"/>
            <w:tcBorders>
              <w:top w:val="single" w:color="000000" w:sz="4" w:space="0"/>
              <w:left w:val="nil"/>
              <w:bottom w:val="single" w:color="000000" w:sz="4" w:space="0"/>
              <w:right w:val="single" w:color="000000" w:sz="4" w:space="0"/>
            </w:tcBorders>
            <w:shd w:val="clear" w:color="auto" w:fill="auto"/>
            <w:vAlign w:val="bottom"/>
          </w:tcPr>
          <w:p w14:paraId="17BCFB44">
            <w:pPr>
              <w:autoSpaceDE w:val="0"/>
              <w:spacing w:line="340" w:lineRule="exact"/>
              <w:rPr>
                <w:rFonts w:ascii="宋体" w:hAnsi="宋体" w:cs="宋体"/>
                <w:sz w:val="20"/>
                <w:szCs w:val="20"/>
                <w:highlight w:val="none"/>
              </w:rPr>
            </w:pPr>
          </w:p>
        </w:tc>
        <w:tc>
          <w:tcPr>
            <w:tcW w:w="618" w:type="dxa"/>
            <w:tcBorders>
              <w:top w:val="single" w:color="000000" w:sz="4" w:space="0"/>
              <w:left w:val="nil"/>
              <w:bottom w:val="single" w:color="000000" w:sz="4" w:space="0"/>
              <w:right w:val="single" w:color="000000" w:sz="4" w:space="0"/>
            </w:tcBorders>
            <w:shd w:val="clear" w:color="auto" w:fill="auto"/>
            <w:vAlign w:val="bottom"/>
          </w:tcPr>
          <w:p w14:paraId="365130DB">
            <w:pPr>
              <w:autoSpaceDE w:val="0"/>
              <w:spacing w:line="340" w:lineRule="exact"/>
              <w:rPr>
                <w:rFonts w:ascii="宋体" w:hAnsi="宋体" w:cs="宋体"/>
                <w:sz w:val="20"/>
                <w:szCs w:val="20"/>
                <w:highlight w:val="none"/>
              </w:rPr>
            </w:pPr>
          </w:p>
        </w:tc>
      </w:tr>
      <w:tr w14:paraId="4A63F2C1">
        <w:tblPrEx>
          <w:tblCellMar>
            <w:top w:w="15" w:type="dxa"/>
            <w:left w:w="15" w:type="dxa"/>
            <w:bottom w:w="15" w:type="dxa"/>
            <w:right w:w="15" w:type="dxa"/>
          </w:tblCellMar>
        </w:tblPrEx>
        <w:trPr>
          <w:trHeight w:val="367" w:hRule="atLeast"/>
        </w:trPr>
        <w:tc>
          <w:tcPr>
            <w:tcW w:w="341" w:type="dxa"/>
            <w:vMerge w:val="continue"/>
            <w:tcBorders>
              <w:left w:val="single" w:color="auto" w:sz="4" w:space="0"/>
              <w:bottom w:val="single" w:color="auto" w:sz="4" w:space="0"/>
              <w:right w:val="single" w:color="auto" w:sz="4" w:space="0"/>
            </w:tcBorders>
            <w:shd w:val="clear" w:color="auto" w:fill="auto"/>
            <w:vAlign w:val="center"/>
          </w:tcPr>
          <w:p w14:paraId="1E464A4B">
            <w:pPr>
              <w:spacing w:line="340" w:lineRule="exact"/>
              <w:rPr>
                <w:sz w:val="20"/>
                <w:szCs w:val="20"/>
                <w:highlight w:val="none"/>
              </w:rPr>
            </w:pPr>
          </w:p>
        </w:tc>
        <w:tc>
          <w:tcPr>
            <w:tcW w:w="613" w:type="dxa"/>
            <w:gridSpan w:val="3"/>
            <w:vMerge w:val="continue"/>
            <w:tcBorders>
              <w:left w:val="nil"/>
              <w:bottom w:val="single" w:color="auto" w:sz="4" w:space="0"/>
              <w:right w:val="single" w:color="auto" w:sz="4" w:space="0"/>
            </w:tcBorders>
            <w:shd w:val="clear" w:color="auto" w:fill="auto"/>
            <w:vAlign w:val="center"/>
          </w:tcPr>
          <w:p w14:paraId="295D3606">
            <w:pPr>
              <w:spacing w:line="340" w:lineRule="exact"/>
              <w:rPr>
                <w:sz w:val="20"/>
                <w:szCs w:val="20"/>
                <w:highlight w:val="none"/>
              </w:rPr>
            </w:pPr>
          </w:p>
        </w:tc>
        <w:tc>
          <w:tcPr>
            <w:tcW w:w="464" w:type="dxa"/>
            <w:tcBorders>
              <w:top w:val="single" w:color="auto" w:sz="4" w:space="0"/>
              <w:left w:val="nil"/>
              <w:bottom w:val="single" w:color="auto" w:sz="4" w:space="0"/>
              <w:right w:val="single" w:color="auto" w:sz="4" w:space="0"/>
            </w:tcBorders>
            <w:shd w:val="clear" w:color="auto" w:fill="auto"/>
            <w:vAlign w:val="center"/>
          </w:tcPr>
          <w:p w14:paraId="5A7D8EC5">
            <w:pPr>
              <w:widowControl/>
              <w:autoSpaceDE w:val="0"/>
              <w:spacing w:line="340" w:lineRule="exact"/>
              <w:jc w:val="center"/>
              <w:textAlignment w:val="center"/>
              <w:rPr>
                <w:rFonts w:hint="default" w:ascii="宋体" w:hAnsi="宋体" w:cs="宋体"/>
                <w:kern w:val="0"/>
                <w:sz w:val="20"/>
                <w:szCs w:val="20"/>
                <w:highlight w:val="none"/>
              </w:rPr>
            </w:pPr>
            <w:r>
              <w:rPr>
                <w:rFonts w:hint="default" w:ascii="宋体" w:hAnsi="宋体" w:cs="宋体"/>
                <w:kern w:val="0"/>
                <w:sz w:val="20"/>
                <w:szCs w:val="20"/>
                <w:highlight w:val="none"/>
              </w:rPr>
              <w:t>6</w:t>
            </w: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2B490BEA">
            <w:pPr>
              <w:widowControl/>
              <w:autoSpaceDE w:val="0"/>
              <w:spacing w:line="340" w:lineRule="exact"/>
              <w:jc w:val="left"/>
              <w:textAlignment w:val="center"/>
              <w:rPr>
                <w:rFonts w:hint="default" w:ascii="宋体" w:hAnsi="宋体" w:eastAsia="宋体" w:cs="宋体"/>
                <w:kern w:val="0"/>
                <w:sz w:val="20"/>
                <w:szCs w:val="20"/>
                <w:highlight w:val="none"/>
                <w:lang w:eastAsia="zh-Hans"/>
              </w:rPr>
            </w:pPr>
            <w:r>
              <w:rPr>
                <w:rFonts w:hint="eastAsia" w:ascii="宋体" w:hAnsi="宋体" w:cs="宋体"/>
                <w:kern w:val="0"/>
                <w:sz w:val="20"/>
                <w:szCs w:val="20"/>
                <w:highlight w:val="none"/>
              </w:rPr>
              <w:t>国家级奖励及荣誉称号奖励</w:t>
            </w:r>
            <w:r>
              <w:rPr>
                <w:rFonts w:hint="eastAsia" w:ascii="宋体" w:hAnsi="宋体" w:cs="宋体"/>
                <w:kern w:val="0"/>
                <w:sz w:val="20"/>
                <w:szCs w:val="20"/>
                <w:highlight w:val="none"/>
                <w:lang w:val="en-US" w:eastAsia="zh-Hans"/>
              </w:rPr>
              <w:t>记</w:t>
            </w:r>
            <w:r>
              <w:rPr>
                <w:rFonts w:hint="default" w:ascii="宋体" w:hAnsi="宋体" w:cs="宋体"/>
                <w:kern w:val="0"/>
                <w:sz w:val="20"/>
                <w:szCs w:val="20"/>
                <w:highlight w:val="none"/>
              </w:rPr>
              <w:t>20</w:t>
            </w:r>
            <w:r>
              <w:rPr>
                <w:rFonts w:hint="eastAsia" w:ascii="宋体" w:hAnsi="宋体" w:cs="宋体"/>
                <w:kern w:val="0"/>
                <w:sz w:val="20"/>
                <w:szCs w:val="20"/>
                <w:highlight w:val="none"/>
              </w:rPr>
              <w:t>分；省部级奖励及荣誉称号奖励</w:t>
            </w:r>
            <w:r>
              <w:rPr>
                <w:rFonts w:hint="eastAsia" w:ascii="宋体" w:hAnsi="宋体" w:cs="宋体"/>
                <w:kern w:val="0"/>
                <w:sz w:val="20"/>
                <w:szCs w:val="20"/>
                <w:highlight w:val="none"/>
                <w:lang w:val="en-US" w:eastAsia="zh-Hans"/>
              </w:rPr>
              <w:t>记</w:t>
            </w:r>
            <w:r>
              <w:rPr>
                <w:rFonts w:hint="default" w:ascii="宋体" w:hAnsi="宋体" w:cs="宋体"/>
                <w:kern w:val="0"/>
                <w:sz w:val="20"/>
                <w:szCs w:val="20"/>
                <w:highlight w:val="none"/>
              </w:rPr>
              <w:t>15</w:t>
            </w:r>
            <w:r>
              <w:rPr>
                <w:rFonts w:hint="eastAsia" w:ascii="宋体" w:hAnsi="宋体" w:cs="宋体"/>
                <w:kern w:val="0"/>
                <w:sz w:val="20"/>
                <w:szCs w:val="20"/>
                <w:highlight w:val="none"/>
              </w:rPr>
              <w:t>分；地市级奖励及荣誉称号奖励</w:t>
            </w:r>
            <w:r>
              <w:rPr>
                <w:rFonts w:hint="eastAsia" w:ascii="宋体" w:hAnsi="宋体" w:cs="宋体"/>
                <w:kern w:val="0"/>
                <w:sz w:val="20"/>
                <w:szCs w:val="20"/>
                <w:highlight w:val="none"/>
                <w:lang w:val="en-US" w:eastAsia="zh-Hans"/>
              </w:rPr>
              <w:t>记</w:t>
            </w:r>
            <w:r>
              <w:rPr>
                <w:rFonts w:hint="default" w:ascii="宋体" w:hAnsi="宋体" w:cs="宋体"/>
                <w:kern w:val="0"/>
                <w:sz w:val="20"/>
                <w:szCs w:val="20"/>
                <w:highlight w:val="none"/>
              </w:rPr>
              <w:t>8</w:t>
            </w:r>
            <w:r>
              <w:rPr>
                <w:rFonts w:hint="eastAsia" w:ascii="宋体" w:hAnsi="宋体" w:cs="宋体"/>
                <w:kern w:val="0"/>
                <w:sz w:val="20"/>
                <w:szCs w:val="20"/>
                <w:highlight w:val="none"/>
              </w:rPr>
              <w:t>分；校级奖励及荣誉称号奖励</w:t>
            </w:r>
            <w:r>
              <w:rPr>
                <w:rFonts w:hint="eastAsia" w:ascii="宋体" w:hAnsi="宋体" w:cs="宋体"/>
                <w:kern w:val="0"/>
                <w:sz w:val="20"/>
                <w:szCs w:val="20"/>
                <w:highlight w:val="none"/>
                <w:lang w:val="en-US" w:eastAsia="zh-Hans"/>
              </w:rPr>
              <w:t>记</w:t>
            </w:r>
            <w:r>
              <w:rPr>
                <w:rFonts w:hint="default" w:ascii="宋体" w:hAnsi="宋体" w:cs="宋体"/>
                <w:kern w:val="0"/>
                <w:sz w:val="20"/>
                <w:szCs w:val="20"/>
                <w:highlight w:val="none"/>
              </w:rPr>
              <w:t>4</w:t>
            </w:r>
            <w:r>
              <w:rPr>
                <w:rFonts w:hint="eastAsia" w:ascii="宋体" w:hAnsi="宋体" w:cs="宋体"/>
                <w:kern w:val="0"/>
                <w:sz w:val="20"/>
                <w:szCs w:val="20"/>
                <w:highlight w:val="none"/>
              </w:rPr>
              <w:t>分；院级奖励及荣誉称号奖励</w:t>
            </w:r>
            <w:r>
              <w:rPr>
                <w:rFonts w:hint="eastAsia" w:ascii="宋体" w:hAnsi="宋体" w:cs="宋体"/>
                <w:kern w:val="0"/>
                <w:sz w:val="20"/>
                <w:szCs w:val="20"/>
                <w:highlight w:val="none"/>
                <w:lang w:val="en-US" w:eastAsia="zh-Hans"/>
              </w:rPr>
              <w:t>记</w:t>
            </w:r>
            <w:r>
              <w:rPr>
                <w:rFonts w:hint="default" w:ascii="宋体" w:hAnsi="宋体" w:cs="宋体"/>
                <w:kern w:val="0"/>
                <w:sz w:val="20"/>
                <w:szCs w:val="20"/>
                <w:highlight w:val="none"/>
              </w:rPr>
              <w:t>2</w:t>
            </w:r>
            <w:r>
              <w:rPr>
                <w:rFonts w:hint="eastAsia" w:ascii="宋体" w:hAnsi="宋体" w:cs="宋体"/>
                <w:kern w:val="0"/>
                <w:sz w:val="20"/>
                <w:szCs w:val="20"/>
                <w:highlight w:val="none"/>
              </w:rPr>
              <w:t>分；</w:t>
            </w:r>
            <w:r>
              <w:rPr>
                <w:rFonts w:hint="eastAsia" w:ascii="宋体" w:hAnsi="宋体" w:cs="宋体"/>
                <w:kern w:val="0"/>
                <w:sz w:val="20"/>
                <w:szCs w:val="20"/>
                <w:highlight w:val="none"/>
                <w:lang w:val="en-US" w:eastAsia="zh-Hans"/>
              </w:rPr>
              <w:t>团体</w:t>
            </w:r>
            <w:r>
              <w:rPr>
                <w:rFonts w:hint="eastAsia" w:ascii="宋体" w:hAnsi="宋体" w:cs="宋体"/>
                <w:kern w:val="0"/>
                <w:sz w:val="20"/>
                <w:szCs w:val="20"/>
                <w:highlight w:val="none"/>
                <w:lang w:val="en-US" w:eastAsia="zh-CN"/>
              </w:rPr>
              <w:t>奖励</w:t>
            </w:r>
            <w:r>
              <w:rPr>
                <w:rFonts w:hint="eastAsia" w:ascii="宋体" w:hAnsi="宋体" w:cs="宋体"/>
                <w:kern w:val="0"/>
                <w:sz w:val="20"/>
                <w:szCs w:val="20"/>
                <w:highlight w:val="none"/>
              </w:rPr>
              <w:t>及荣誉称号奖励</w:t>
            </w:r>
            <w:r>
              <w:rPr>
                <w:rFonts w:hint="eastAsia" w:ascii="宋体" w:hAnsi="宋体" w:cs="宋体"/>
                <w:kern w:val="0"/>
                <w:sz w:val="20"/>
                <w:szCs w:val="20"/>
                <w:highlight w:val="none"/>
                <w:lang w:val="en-US" w:eastAsia="zh-Hans"/>
              </w:rPr>
              <w:t>每人</w:t>
            </w:r>
            <w:r>
              <w:rPr>
                <w:rFonts w:hint="eastAsia" w:ascii="宋体" w:hAnsi="宋体" w:cs="宋体"/>
                <w:kern w:val="0"/>
                <w:sz w:val="20"/>
                <w:szCs w:val="20"/>
                <w:highlight w:val="none"/>
                <w:lang w:val="en-US" w:eastAsia="zh-CN"/>
              </w:rPr>
              <w:t>记奖励平均分</w:t>
            </w:r>
            <w:r>
              <w:rPr>
                <w:rFonts w:hint="default" w:ascii="宋体" w:hAnsi="宋体" w:cs="宋体"/>
                <w:kern w:val="0"/>
                <w:sz w:val="20"/>
                <w:szCs w:val="20"/>
                <w:highlight w:val="none"/>
                <w:lang w:eastAsia="zh-Hans"/>
              </w:rPr>
              <w:t>。</w:t>
            </w:r>
          </w:p>
        </w:tc>
        <w:tc>
          <w:tcPr>
            <w:tcW w:w="528" w:type="dxa"/>
            <w:tcBorders>
              <w:top w:val="single" w:color="000000" w:sz="4" w:space="0"/>
              <w:left w:val="nil"/>
              <w:bottom w:val="single" w:color="000000" w:sz="4" w:space="0"/>
              <w:right w:val="single" w:color="000000" w:sz="4" w:space="0"/>
            </w:tcBorders>
            <w:shd w:val="clear" w:color="auto" w:fill="auto"/>
            <w:vAlign w:val="center"/>
          </w:tcPr>
          <w:p w14:paraId="4414DDD1">
            <w:pPr>
              <w:widowControl/>
              <w:autoSpaceDE w:val="0"/>
              <w:spacing w:line="340" w:lineRule="exact"/>
              <w:jc w:val="center"/>
              <w:textAlignment w:val="center"/>
              <w:rPr>
                <w:rFonts w:hint="eastAsia" w:ascii="宋体" w:hAnsi="宋体" w:eastAsia="宋体" w:cs="宋体"/>
                <w:kern w:val="0"/>
                <w:sz w:val="20"/>
                <w:szCs w:val="20"/>
                <w:highlight w:val="none"/>
                <w:lang w:val="en-US" w:eastAsia="zh-Hans"/>
              </w:rPr>
            </w:pPr>
            <w:r>
              <w:rPr>
                <w:rFonts w:hint="eastAsia" w:ascii="宋体" w:hAnsi="宋体" w:cs="宋体"/>
                <w:kern w:val="0"/>
                <w:sz w:val="20"/>
                <w:szCs w:val="20"/>
                <w:highlight w:val="none"/>
                <w:lang w:val="en-US" w:eastAsia="zh-Hans"/>
              </w:rPr>
              <w:t>不限</w:t>
            </w:r>
          </w:p>
        </w:tc>
        <w:tc>
          <w:tcPr>
            <w:tcW w:w="472" w:type="dxa"/>
            <w:tcBorders>
              <w:top w:val="single" w:color="000000" w:sz="4" w:space="0"/>
              <w:left w:val="nil"/>
              <w:bottom w:val="single" w:color="000000" w:sz="4" w:space="0"/>
              <w:right w:val="single" w:color="000000" w:sz="4" w:space="0"/>
            </w:tcBorders>
            <w:shd w:val="clear" w:color="auto" w:fill="auto"/>
            <w:vAlign w:val="bottom"/>
          </w:tcPr>
          <w:p w14:paraId="4F45C155">
            <w:pPr>
              <w:autoSpaceDE w:val="0"/>
              <w:spacing w:line="340" w:lineRule="exact"/>
              <w:rPr>
                <w:rFonts w:ascii="宋体" w:hAnsi="宋体" w:cs="宋体"/>
                <w:sz w:val="20"/>
                <w:szCs w:val="20"/>
                <w:highlight w:val="none"/>
              </w:rPr>
            </w:pPr>
          </w:p>
        </w:tc>
        <w:tc>
          <w:tcPr>
            <w:tcW w:w="603" w:type="dxa"/>
            <w:tcBorders>
              <w:top w:val="single" w:color="000000" w:sz="4" w:space="0"/>
              <w:left w:val="nil"/>
              <w:bottom w:val="single" w:color="000000" w:sz="4" w:space="0"/>
              <w:right w:val="single" w:color="000000" w:sz="4" w:space="0"/>
            </w:tcBorders>
            <w:shd w:val="clear" w:color="auto" w:fill="auto"/>
            <w:vAlign w:val="bottom"/>
          </w:tcPr>
          <w:p w14:paraId="054A0ECD">
            <w:pPr>
              <w:autoSpaceDE w:val="0"/>
              <w:spacing w:line="340" w:lineRule="exact"/>
              <w:rPr>
                <w:rFonts w:ascii="宋体" w:hAnsi="宋体" w:cs="宋体"/>
                <w:sz w:val="20"/>
                <w:szCs w:val="20"/>
                <w:highlight w:val="none"/>
              </w:rPr>
            </w:pPr>
          </w:p>
        </w:tc>
        <w:tc>
          <w:tcPr>
            <w:tcW w:w="618" w:type="dxa"/>
            <w:tcBorders>
              <w:top w:val="single" w:color="000000" w:sz="4" w:space="0"/>
              <w:left w:val="nil"/>
              <w:bottom w:val="single" w:color="000000" w:sz="4" w:space="0"/>
              <w:right w:val="single" w:color="000000" w:sz="4" w:space="0"/>
            </w:tcBorders>
            <w:shd w:val="clear" w:color="auto" w:fill="auto"/>
            <w:vAlign w:val="bottom"/>
          </w:tcPr>
          <w:p w14:paraId="5614A29F">
            <w:pPr>
              <w:autoSpaceDE w:val="0"/>
              <w:spacing w:line="340" w:lineRule="exact"/>
              <w:rPr>
                <w:rFonts w:ascii="宋体" w:hAnsi="宋体" w:cs="宋体"/>
                <w:sz w:val="20"/>
                <w:szCs w:val="20"/>
                <w:highlight w:val="none"/>
              </w:rPr>
            </w:pPr>
          </w:p>
        </w:tc>
      </w:tr>
      <w:tr w14:paraId="2F779EF8">
        <w:tblPrEx>
          <w:tblCellMar>
            <w:top w:w="15" w:type="dxa"/>
            <w:left w:w="15" w:type="dxa"/>
            <w:bottom w:w="15" w:type="dxa"/>
            <w:right w:w="15" w:type="dxa"/>
          </w:tblCellMar>
        </w:tblPrEx>
        <w:trPr>
          <w:trHeight w:val="458" w:hRule="atLeast"/>
        </w:trPr>
        <w:tc>
          <w:tcPr>
            <w:tcW w:w="341" w:type="dxa"/>
            <w:vMerge w:val="restart"/>
            <w:tcBorders>
              <w:top w:val="nil"/>
              <w:left w:val="single" w:color="auto" w:sz="4" w:space="0"/>
              <w:right w:val="single" w:color="auto" w:sz="4" w:space="0"/>
            </w:tcBorders>
            <w:shd w:val="clear" w:color="auto" w:fill="auto"/>
            <w:vAlign w:val="center"/>
          </w:tcPr>
          <w:p w14:paraId="732D4206">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kern w:val="0"/>
                <w:sz w:val="20"/>
                <w:szCs w:val="20"/>
                <w:highlight w:val="none"/>
              </w:rPr>
              <w:t>智育</w:t>
            </w:r>
          </w:p>
        </w:tc>
        <w:tc>
          <w:tcPr>
            <w:tcW w:w="613" w:type="dxa"/>
            <w:gridSpan w:val="3"/>
            <w:tcBorders>
              <w:top w:val="single" w:color="auto" w:sz="4" w:space="0"/>
              <w:left w:val="nil"/>
              <w:bottom w:val="single" w:color="auto" w:sz="4" w:space="0"/>
              <w:right w:val="single" w:color="auto" w:sz="4" w:space="0"/>
            </w:tcBorders>
            <w:shd w:val="clear" w:color="auto" w:fill="auto"/>
            <w:vAlign w:val="center"/>
          </w:tcPr>
          <w:p w14:paraId="78ADC543">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kern w:val="0"/>
                <w:sz w:val="20"/>
                <w:szCs w:val="20"/>
                <w:highlight w:val="none"/>
              </w:rPr>
              <w:t>学习成绩</w:t>
            </w:r>
          </w:p>
        </w:tc>
        <w:tc>
          <w:tcPr>
            <w:tcW w:w="464" w:type="dxa"/>
            <w:tcBorders>
              <w:top w:val="single" w:color="auto" w:sz="4" w:space="0"/>
              <w:left w:val="nil"/>
              <w:bottom w:val="single" w:color="auto" w:sz="4" w:space="0"/>
              <w:right w:val="single" w:color="auto" w:sz="4" w:space="0"/>
            </w:tcBorders>
            <w:shd w:val="clear" w:color="auto" w:fill="auto"/>
            <w:vAlign w:val="center"/>
          </w:tcPr>
          <w:p w14:paraId="1F7888B5">
            <w:pPr>
              <w:widowControl/>
              <w:autoSpaceDE w:val="0"/>
              <w:spacing w:line="340" w:lineRule="exact"/>
              <w:jc w:val="center"/>
              <w:textAlignment w:val="center"/>
              <w:rPr>
                <w:rFonts w:hint="default" w:ascii="宋体" w:hAnsi="宋体" w:cs="宋体"/>
                <w:sz w:val="20"/>
                <w:szCs w:val="20"/>
                <w:highlight w:val="none"/>
              </w:rPr>
            </w:pPr>
            <w:r>
              <w:rPr>
                <w:rFonts w:hint="default" w:ascii="宋体" w:hAnsi="宋体" w:cs="宋体"/>
                <w:kern w:val="0"/>
                <w:sz w:val="20"/>
                <w:szCs w:val="20"/>
                <w:highlight w:val="none"/>
              </w:rPr>
              <w:t>7</w:t>
            </w: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031DAEDA">
            <w:pPr>
              <w:widowControl/>
              <w:autoSpaceDE w:val="0"/>
              <w:spacing w:line="340" w:lineRule="exact"/>
              <w:jc w:val="left"/>
              <w:textAlignment w:val="center"/>
              <w:rPr>
                <w:rFonts w:hint="default" w:ascii="宋体" w:hAnsi="宋体" w:cs="宋体"/>
                <w:sz w:val="20"/>
                <w:szCs w:val="20"/>
                <w:highlight w:val="none"/>
              </w:rPr>
            </w:pPr>
            <w:r>
              <w:rPr>
                <w:rFonts w:hint="eastAsia" w:ascii="宋体" w:hAnsi="宋体" w:cs="宋体"/>
                <w:kern w:val="0"/>
                <w:sz w:val="20"/>
                <w:szCs w:val="20"/>
                <w:highlight w:val="none"/>
                <w:lang w:val="en-US" w:eastAsia="zh-Hans"/>
              </w:rPr>
              <w:t>得分</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rPr>
              <w:t>学院教学办打印的成绩单上的“学位课平均成绩”</w:t>
            </w:r>
            <w:r>
              <w:rPr>
                <w:rFonts w:hint="default" w:ascii="宋体" w:hAnsi="宋体" w:cs="宋体"/>
                <w:kern w:val="0"/>
                <w:sz w:val="20"/>
                <w:szCs w:val="20"/>
                <w:highlight w:val="none"/>
              </w:rPr>
              <w:t>*50%</w:t>
            </w:r>
          </w:p>
        </w:tc>
        <w:tc>
          <w:tcPr>
            <w:tcW w:w="528" w:type="dxa"/>
            <w:tcBorders>
              <w:top w:val="single" w:color="000000" w:sz="4" w:space="0"/>
              <w:left w:val="nil"/>
              <w:bottom w:val="single" w:color="000000" w:sz="4" w:space="0"/>
              <w:right w:val="single" w:color="000000" w:sz="4" w:space="0"/>
            </w:tcBorders>
            <w:shd w:val="clear" w:color="auto" w:fill="auto"/>
            <w:vAlign w:val="center"/>
          </w:tcPr>
          <w:p w14:paraId="7CEE91C1">
            <w:pPr>
              <w:widowControl/>
              <w:autoSpaceDE w:val="0"/>
              <w:spacing w:line="340" w:lineRule="exact"/>
              <w:jc w:val="center"/>
              <w:textAlignment w:val="center"/>
              <w:rPr>
                <w:rFonts w:hint="default" w:ascii="宋体" w:hAnsi="宋体" w:cs="宋体"/>
                <w:sz w:val="20"/>
                <w:szCs w:val="20"/>
                <w:highlight w:val="none"/>
              </w:rPr>
            </w:pPr>
            <w:r>
              <w:rPr>
                <w:rFonts w:hint="default" w:ascii="宋体" w:hAnsi="宋体" w:cs="宋体"/>
                <w:sz w:val="20"/>
                <w:szCs w:val="20"/>
                <w:highlight w:val="none"/>
              </w:rPr>
              <w:t>50</w:t>
            </w:r>
          </w:p>
        </w:tc>
        <w:tc>
          <w:tcPr>
            <w:tcW w:w="472" w:type="dxa"/>
            <w:tcBorders>
              <w:top w:val="single" w:color="000000" w:sz="4" w:space="0"/>
              <w:left w:val="nil"/>
              <w:bottom w:val="single" w:color="000000" w:sz="4" w:space="0"/>
              <w:right w:val="single" w:color="000000" w:sz="4" w:space="0"/>
            </w:tcBorders>
            <w:shd w:val="clear" w:color="auto" w:fill="auto"/>
            <w:vAlign w:val="bottom"/>
          </w:tcPr>
          <w:p w14:paraId="51FAE3CA">
            <w:pPr>
              <w:autoSpaceDE w:val="0"/>
              <w:spacing w:line="340" w:lineRule="exact"/>
              <w:rPr>
                <w:rFonts w:ascii="宋体" w:hAnsi="宋体" w:cs="宋体"/>
                <w:sz w:val="20"/>
                <w:szCs w:val="20"/>
                <w:highlight w:val="none"/>
              </w:rPr>
            </w:pPr>
          </w:p>
        </w:tc>
        <w:tc>
          <w:tcPr>
            <w:tcW w:w="603" w:type="dxa"/>
            <w:tcBorders>
              <w:top w:val="single" w:color="000000" w:sz="4" w:space="0"/>
              <w:left w:val="nil"/>
              <w:bottom w:val="single" w:color="000000" w:sz="4" w:space="0"/>
              <w:right w:val="single" w:color="000000" w:sz="4" w:space="0"/>
            </w:tcBorders>
            <w:shd w:val="clear" w:color="auto" w:fill="auto"/>
            <w:vAlign w:val="bottom"/>
          </w:tcPr>
          <w:p w14:paraId="232FCC7D">
            <w:pPr>
              <w:autoSpaceDE w:val="0"/>
              <w:spacing w:line="340" w:lineRule="exact"/>
              <w:rPr>
                <w:rFonts w:ascii="宋体" w:hAnsi="宋体" w:cs="宋体"/>
                <w:sz w:val="20"/>
                <w:szCs w:val="20"/>
                <w:highlight w:val="none"/>
              </w:rPr>
            </w:pPr>
          </w:p>
        </w:tc>
        <w:tc>
          <w:tcPr>
            <w:tcW w:w="618" w:type="dxa"/>
            <w:tcBorders>
              <w:top w:val="single" w:color="000000" w:sz="4" w:space="0"/>
              <w:left w:val="nil"/>
              <w:bottom w:val="single" w:color="000000" w:sz="4" w:space="0"/>
              <w:right w:val="single" w:color="000000" w:sz="4" w:space="0"/>
            </w:tcBorders>
            <w:shd w:val="clear" w:color="auto" w:fill="auto"/>
            <w:vAlign w:val="bottom"/>
          </w:tcPr>
          <w:p w14:paraId="4F12C72F">
            <w:pPr>
              <w:autoSpaceDE w:val="0"/>
              <w:spacing w:line="340" w:lineRule="exact"/>
              <w:rPr>
                <w:rFonts w:ascii="宋体" w:hAnsi="宋体" w:cs="宋体"/>
                <w:sz w:val="20"/>
                <w:szCs w:val="20"/>
                <w:highlight w:val="none"/>
              </w:rPr>
            </w:pPr>
          </w:p>
        </w:tc>
      </w:tr>
      <w:tr w14:paraId="2D3CA695">
        <w:tblPrEx>
          <w:tblCellMar>
            <w:top w:w="15" w:type="dxa"/>
            <w:left w:w="15" w:type="dxa"/>
            <w:bottom w:w="15" w:type="dxa"/>
            <w:right w:w="15" w:type="dxa"/>
          </w:tblCellMar>
        </w:tblPrEx>
        <w:trPr>
          <w:trHeight w:val="360" w:hRule="atLeast"/>
        </w:trPr>
        <w:tc>
          <w:tcPr>
            <w:tcW w:w="341" w:type="dxa"/>
            <w:vMerge w:val="continue"/>
            <w:tcBorders>
              <w:left w:val="single" w:color="auto" w:sz="4" w:space="0"/>
              <w:right w:val="single" w:color="auto" w:sz="4" w:space="0"/>
            </w:tcBorders>
            <w:shd w:val="clear" w:color="auto" w:fill="auto"/>
            <w:vAlign w:val="center"/>
          </w:tcPr>
          <w:p w14:paraId="4BFCBDB0">
            <w:pPr>
              <w:spacing w:line="340" w:lineRule="exact"/>
              <w:rPr>
                <w:sz w:val="20"/>
                <w:szCs w:val="20"/>
                <w:highlight w:val="none"/>
              </w:rPr>
            </w:pPr>
          </w:p>
        </w:tc>
        <w:tc>
          <w:tcPr>
            <w:tcW w:w="280" w:type="dxa"/>
            <w:vMerge w:val="restart"/>
            <w:tcBorders>
              <w:top w:val="single" w:color="auto" w:sz="4" w:space="0"/>
              <w:left w:val="nil"/>
              <w:right w:val="single" w:color="auto" w:sz="4" w:space="0"/>
            </w:tcBorders>
            <w:shd w:val="clear" w:color="auto" w:fill="auto"/>
            <w:vAlign w:val="center"/>
          </w:tcPr>
          <w:p w14:paraId="68CEAB96">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kern w:val="0"/>
                <w:sz w:val="20"/>
                <w:szCs w:val="20"/>
                <w:highlight w:val="none"/>
              </w:rPr>
              <w:t>学术科研</w:t>
            </w:r>
          </w:p>
        </w:tc>
        <w:tc>
          <w:tcPr>
            <w:tcW w:w="333" w:type="dxa"/>
            <w:gridSpan w:val="2"/>
            <w:tcBorders>
              <w:top w:val="single" w:color="auto" w:sz="4" w:space="0"/>
              <w:left w:val="nil"/>
              <w:bottom w:val="single" w:color="auto" w:sz="4" w:space="0"/>
              <w:right w:val="single" w:color="auto" w:sz="4" w:space="0"/>
            </w:tcBorders>
            <w:shd w:val="clear" w:color="auto" w:fill="auto"/>
            <w:vAlign w:val="center"/>
          </w:tcPr>
          <w:p w14:paraId="4CF10BA5">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sz w:val="20"/>
                <w:szCs w:val="20"/>
                <w:highlight w:val="none"/>
              </w:rPr>
              <w:t>参加学术活动</w:t>
            </w:r>
          </w:p>
        </w:tc>
        <w:tc>
          <w:tcPr>
            <w:tcW w:w="464" w:type="dxa"/>
            <w:tcBorders>
              <w:top w:val="single" w:color="auto" w:sz="4" w:space="0"/>
              <w:left w:val="nil"/>
              <w:bottom w:val="single" w:color="auto" w:sz="4" w:space="0"/>
              <w:right w:val="single" w:color="auto" w:sz="4" w:space="0"/>
            </w:tcBorders>
            <w:shd w:val="clear" w:color="auto" w:fill="auto"/>
            <w:vAlign w:val="center"/>
          </w:tcPr>
          <w:p w14:paraId="508BD770">
            <w:pPr>
              <w:widowControl/>
              <w:autoSpaceDE w:val="0"/>
              <w:spacing w:line="340" w:lineRule="exact"/>
              <w:jc w:val="center"/>
              <w:textAlignment w:val="center"/>
              <w:rPr>
                <w:rFonts w:hint="default" w:ascii="宋体" w:hAnsi="宋体" w:cs="宋体"/>
                <w:sz w:val="20"/>
                <w:szCs w:val="20"/>
                <w:highlight w:val="none"/>
              </w:rPr>
            </w:pPr>
            <w:r>
              <w:rPr>
                <w:rFonts w:hint="default" w:ascii="宋体" w:hAnsi="宋体" w:cs="宋体"/>
                <w:kern w:val="0"/>
                <w:sz w:val="20"/>
                <w:szCs w:val="20"/>
                <w:highlight w:val="none"/>
              </w:rPr>
              <w:t>8</w:t>
            </w: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3BABE593">
            <w:pPr>
              <w:widowControl/>
              <w:autoSpaceDE w:val="0"/>
              <w:spacing w:line="340" w:lineRule="exact"/>
              <w:jc w:val="left"/>
              <w:textAlignment w:val="center"/>
              <w:rPr>
                <w:rFonts w:hint="default" w:ascii="宋体" w:hAnsi="宋体" w:cs="宋体"/>
                <w:sz w:val="20"/>
                <w:szCs w:val="20"/>
                <w:highlight w:val="none"/>
              </w:rPr>
            </w:pPr>
            <w:r>
              <w:rPr>
                <w:rFonts w:hint="eastAsia" w:ascii="宋体" w:hAnsi="宋体" w:cs="宋体"/>
                <w:kern w:val="0"/>
                <w:sz w:val="20"/>
                <w:szCs w:val="20"/>
                <w:highlight w:val="none"/>
              </w:rPr>
              <w:t>学年度每参加一次</w:t>
            </w:r>
            <w:r>
              <w:rPr>
                <w:rFonts w:hint="eastAsia" w:ascii="宋体" w:hAnsi="宋体" w:cs="宋体"/>
                <w:kern w:val="0"/>
                <w:sz w:val="20"/>
                <w:szCs w:val="20"/>
                <w:highlight w:val="none"/>
                <w:lang w:val="en-US" w:eastAsia="zh-CN"/>
              </w:rPr>
              <w:t>学校、学院组织的学术会议（讲座）</w:t>
            </w:r>
            <w:r>
              <w:rPr>
                <w:rFonts w:hint="eastAsia" w:ascii="宋体" w:hAnsi="宋体" w:cs="宋体"/>
                <w:kern w:val="0"/>
                <w:sz w:val="20"/>
                <w:szCs w:val="20"/>
                <w:highlight w:val="none"/>
              </w:rPr>
              <w:t>记</w:t>
            </w:r>
            <w:r>
              <w:rPr>
                <w:rFonts w:hint="default" w:ascii="宋体" w:hAnsi="宋体" w:cs="宋体"/>
                <w:kern w:val="0"/>
                <w:sz w:val="20"/>
                <w:szCs w:val="20"/>
                <w:highlight w:val="none"/>
              </w:rPr>
              <w:t>0</w:t>
            </w:r>
            <w:r>
              <w:rPr>
                <w:rFonts w:hint="eastAsia" w:ascii="宋体" w:hAnsi="宋体" w:cs="宋体"/>
                <w:kern w:val="0"/>
                <w:sz w:val="20"/>
                <w:szCs w:val="20"/>
                <w:highlight w:val="none"/>
                <w:lang w:val="en-US" w:eastAsia="zh-Hans"/>
              </w:rPr>
              <w:t>.</w:t>
            </w:r>
            <w:r>
              <w:rPr>
                <w:rFonts w:hint="default" w:ascii="宋体" w:hAnsi="宋体" w:cs="宋体"/>
                <w:kern w:val="0"/>
                <w:sz w:val="20"/>
                <w:szCs w:val="20"/>
                <w:highlight w:val="none"/>
                <w:lang w:eastAsia="zh-Hans"/>
              </w:rPr>
              <w:t>3</w:t>
            </w:r>
            <w:r>
              <w:rPr>
                <w:rFonts w:hint="eastAsia" w:ascii="宋体" w:hAnsi="宋体" w:cs="宋体"/>
                <w:kern w:val="0"/>
                <w:sz w:val="20"/>
                <w:szCs w:val="20"/>
                <w:highlight w:val="none"/>
              </w:rPr>
              <w:t>分，</w:t>
            </w:r>
            <w:r>
              <w:rPr>
                <w:rFonts w:hint="eastAsia" w:ascii="宋体" w:hAnsi="宋体" w:cs="宋体"/>
                <w:kern w:val="0"/>
                <w:sz w:val="20"/>
                <w:szCs w:val="20"/>
                <w:highlight w:val="none"/>
                <w:lang w:val="en-US" w:eastAsia="zh-Hans"/>
              </w:rPr>
              <w:t>最高</w:t>
            </w:r>
            <w:r>
              <w:rPr>
                <w:rFonts w:hint="eastAsia" w:ascii="宋体" w:hAnsi="宋体" w:cs="宋体"/>
                <w:kern w:val="0"/>
                <w:sz w:val="20"/>
                <w:szCs w:val="20"/>
                <w:highlight w:val="none"/>
              </w:rPr>
              <w:t>记</w:t>
            </w:r>
            <w:r>
              <w:rPr>
                <w:rFonts w:hint="default" w:ascii="宋体" w:hAnsi="宋体" w:cs="宋体"/>
                <w:kern w:val="0"/>
                <w:sz w:val="20"/>
                <w:szCs w:val="20"/>
                <w:highlight w:val="none"/>
              </w:rPr>
              <w:t>3</w:t>
            </w:r>
            <w:r>
              <w:rPr>
                <w:rFonts w:hint="eastAsia" w:ascii="宋体" w:hAnsi="宋体" w:cs="宋体"/>
                <w:kern w:val="0"/>
                <w:sz w:val="20"/>
                <w:szCs w:val="20"/>
                <w:highlight w:val="none"/>
              </w:rPr>
              <w:t>分；学年度在国际学术会议</w:t>
            </w:r>
            <w:r>
              <w:rPr>
                <w:rFonts w:hint="default" w:ascii="宋体" w:hAnsi="宋体" w:cs="宋体"/>
                <w:kern w:val="0"/>
                <w:sz w:val="20"/>
                <w:szCs w:val="20"/>
                <w:highlight w:val="none"/>
              </w:rPr>
              <w:t>（</w:t>
            </w:r>
            <w:r>
              <w:rPr>
                <w:rFonts w:hint="eastAsia" w:ascii="宋体" w:hAnsi="宋体" w:cs="宋体"/>
                <w:kern w:val="0"/>
                <w:sz w:val="20"/>
                <w:szCs w:val="20"/>
                <w:highlight w:val="none"/>
                <w:lang w:val="en-US" w:eastAsia="zh-Hans"/>
              </w:rPr>
              <w:t>论坛</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rPr>
              <w:t>上宣读论文1次记</w:t>
            </w:r>
            <w:r>
              <w:rPr>
                <w:rFonts w:hint="default" w:ascii="宋体" w:hAnsi="宋体" w:cs="宋体"/>
                <w:kern w:val="0"/>
                <w:sz w:val="20"/>
                <w:szCs w:val="20"/>
                <w:highlight w:val="none"/>
              </w:rPr>
              <w:t>2</w:t>
            </w:r>
            <w:r>
              <w:rPr>
                <w:rFonts w:hint="eastAsia" w:ascii="宋体" w:hAnsi="宋体" w:cs="宋体"/>
                <w:kern w:val="0"/>
                <w:sz w:val="20"/>
                <w:szCs w:val="20"/>
                <w:highlight w:val="none"/>
              </w:rPr>
              <w:t>分,小组</w:t>
            </w:r>
            <w:r>
              <w:rPr>
                <w:rFonts w:hint="default" w:ascii="宋体" w:hAnsi="宋体" w:cs="宋体"/>
                <w:kern w:val="0"/>
                <w:sz w:val="20"/>
                <w:szCs w:val="20"/>
                <w:highlight w:val="none"/>
              </w:rPr>
              <w:t>（</w:t>
            </w:r>
            <w:r>
              <w:rPr>
                <w:rFonts w:hint="eastAsia" w:ascii="宋体" w:hAnsi="宋体" w:cs="宋体"/>
                <w:kern w:val="0"/>
                <w:sz w:val="20"/>
                <w:szCs w:val="20"/>
                <w:highlight w:val="none"/>
                <w:lang w:val="en-US" w:eastAsia="zh-Hans"/>
              </w:rPr>
              <w:t>分论坛</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rPr>
              <w:t>发言记</w:t>
            </w:r>
            <w:r>
              <w:rPr>
                <w:rFonts w:hint="default" w:ascii="宋体" w:hAnsi="宋体" w:cs="宋体"/>
                <w:kern w:val="0"/>
                <w:sz w:val="20"/>
                <w:szCs w:val="20"/>
                <w:highlight w:val="none"/>
              </w:rPr>
              <w:t>1</w:t>
            </w:r>
            <w:r>
              <w:rPr>
                <w:rFonts w:hint="eastAsia" w:ascii="宋体" w:hAnsi="宋体" w:cs="宋体"/>
                <w:kern w:val="0"/>
                <w:sz w:val="20"/>
                <w:szCs w:val="20"/>
                <w:highlight w:val="none"/>
                <w:lang w:val="en-US" w:eastAsia="zh-Hans"/>
              </w:rPr>
              <w:t>.</w:t>
            </w:r>
            <w:r>
              <w:rPr>
                <w:rFonts w:hint="default" w:ascii="宋体" w:hAnsi="宋体" w:cs="宋体"/>
                <w:kern w:val="0"/>
                <w:sz w:val="20"/>
                <w:szCs w:val="20"/>
                <w:highlight w:val="none"/>
                <w:lang w:eastAsia="zh-Hans"/>
              </w:rPr>
              <w:t>5</w:t>
            </w:r>
            <w:r>
              <w:rPr>
                <w:rFonts w:hint="eastAsia" w:ascii="宋体" w:hAnsi="宋体" w:cs="宋体"/>
                <w:kern w:val="0"/>
                <w:sz w:val="20"/>
                <w:szCs w:val="20"/>
                <w:highlight w:val="none"/>
              </w:rPr>
              <w:t>分；学年度在</w:t>
            </w:r>
            <w:r>
              <w:rPr>
                <w:rFonts w:hint="eastAsia" w:ascii="宋体" w:hAnsi="宋体" w:cs="宋体"/>
                <w:kern w:val="0"/>
                <w:sz w:val="20"/>
                <w:szCs w:val="20"/>
                <w:highlight w:val="none"/>
                <w:lang w:val="en-US" w:eastAsia="zh-Hans"/>
              </w:rPr>
              <w:t>全国</w:t>
            </w:r>
            <w:r>
              <w:rPr>
                <w:rFonts w:hint="eastAsia" w:ascii="宋体" w:hAnsi="宋体" w:cs="宋体"/>
                <w:kern w:val="0"/>
                <w:sz w:val="20"/>
                <w:szCs w:val="20"/>
                <w:highlight w:val="none"/>
              </w:rPr>
              <w:t>学术会议</w:t>
            </w:r>
            <w:r>
              <w:rPr>
                <w:rFonts w:hint="default" w:ascii="宋体" w:hAnsi="宋体" w:cs="宋体"/>
                <w:kern w:val="0"/>
                <w:sz w:val="20"/>
                <w:szCs w:val="20"/>
                <w:highlight w:val="none"/>
              </w:rPr>
              <w:t>（</w:t>
            </w:r>
            <w:r>
              <w:rPr>
                <w:rFonts w:hint="eastAsia" w:ascii="宋体" w:hAnsi="宋体" w:cs="宋体"/>
                <w:kern w:val="0"/>
                <w:sz w:val="20"/>
                <w:szCs w:val="20"/>
                <w:highlight w:val="none"/>
                <w:lang w:val="en-US" w:eastAsia="zh-Hans"/>
              </w:rPr>
              <w:t>论坛</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rPr>
              <w:t>上宣读论文1次记</w:t>
            </w:r>
            <w:r>
              <w:rPr>
                <w:rFonts w:hint="default" w:ascii="宋体" w:hAnsi="宋体" w:cs="宋体"/>
                <w:kern w:val="0"/>
                <w:sz w:val="20"/>
                <w:szCs w:val="20"/>
                <w:highlight w:val="none"/>
              </w:rPr>
              <w:t>1</w:t>
            </w:r>
            <w:r>
              <w:rPr>
                <w:rFonts w:hint="eastAsia" w:ascii="宋体" w:hAnsi="宋体" w:cs="宋体"/>
                <w:kern w:val="0"/>
                <w:sz w:val="20"/>
                <w:szCs w:val="20"/>
                <w:highlight w:val="none"/>
                <w:lang w:val="en-US" w:eastAsia="zh-Hans"/>
              </w:rPr>
              <w:t>.</w:t>
            </w:r>
            <w:r>
              <w:rPr>
                <w:rFonts w:hint="default" w:ascii="宋体" w:hAnsi="宋体" w:cs="宋体"/>
                <w:kern w:val="0"/>
                <w:sz w:val="20"/>
                <w:szCs w:val="20"/>
                <w:highlight w:val="none"/>
                <w:lang w:eastAsia="zh-Hans"/>
              </w:rPr>
              <w:t>5</w:t>
            </w:r>
            <w:r>
              <w:rPr>
                <w:rFonts w:hint="eastAsia" w:ascii="宋体" w:hAnsi="宋体" w:cs="宋体"/>
                <w:kern w:val="0"/>
                <w:sz w:val="20"/>
                <w:szCs w:val="20"/>
                <w:highlight w:val="none"/>
              </w:rPr>
              <w:t>分,小组</w:t>
            </w:r>
            <w:r>
              <w:rPr>
                <w:rFonts w:hint="default" w:ascii="宋体" w:hAnsi="宋体" w:cs="宋体"/>
                <w:kern w:val="0"/>
                <w:sz w:val="20"/>
                <w:szCs w:val="20"/>
                <w:highlight w:val="none"/>
              </w:rPr>
              <w:t>（</w:t>
            </w:r>
            <w:r>
              <w:rPr>
                <w:rFonts w:hint="eastAsia" w:ascii="宋体" w:hAnsi="宋体" w:cs="宋体"/>
                <w:kern w:val="0"/>
                <w:sz w:val="20"/>
                <w:szCs w:val="20"/>
                <w:highlight w:val="none"/>
                <w:lang w:val="en-US" w:eastAsia="zh-Hans"/>
              </w:rPr>
              <w:t>分论坛</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rPr>
              <w:t>发言记</w:t>
            </w:r>
            <w:r>
              <w:rPr>
                <w:rFonts w:hint="default" w:ascii="宋体" w:hAnsi="宋体" w:cs="宋体"/>
                <w:kern w:val="0"/>
                <w:sz w:val="20"/>
                <w:szCs w:val="20"/>
                <w:highlight w:val="none"/>
              </w:rPr>
              <w:t>1</w:t>
            </w:r>
            <w:r>
              <w:rPr>
                <w:rFonts w:hint="eastAsia" w:ascii="宋体" w:hAnsi="宋体" w:cs="宋体"/>
                <w:kern w:val="0"/>
                <w:sz w:val="20"/>
                <w:szCs w:val="20"/>
                <w:highlight w:val="none"/>
              </w:rPr>
              <w:t>分；学年度在</w:t>
            </w:r>
            <w:r>
              <w:rPr>
                <w:rFonts w:hint="eastAsia" w:ascii="宋体" w:hAnsi="宋体" w:cs="宋体"/>
                <w:kern w:val="0"/>
                <w:sz w:val="20"/>
                <w:szCs w:val="20"/>
                <w:highlight w:val="none"/>
                <w:lang w:val="en-US" w:eastAsia="zh-Hans"/>
              </w:rPr>
              <w:t>省级</w:t>
            </w:r>
            <w:r>
              <w:rPr>
                <w:rFonts w:hint="eastAsia" w:ascii="宋体" w:hAnsi="宋体" w:cs="宋体"/>
                <w:kern w:val="0"/>
                <w:sz w:val="20"/>
                <w:szCs w:val="20"/>
                <w:highlight w:val="none"/>
              </w:rPr>
              <w:t>学术会议</w:t>
            </w:r>
            <w:r>
              <w:rPr>
                <w:rFonts w:hint="default" w:ascii="宋体" w:hAnsi="宋体" w:cs="宋体"/>
                <w:kern w:val="0"/>
                <w:sz w:val="20"/>
                <w:szCs w:val="20"/>
                <w:highlight w:val="none"/>
              </w:rPr>
              <w:t>（</w:t>
            </w:r>
            <w:r>
              <w:rPr>
                <w:rFonts w:hint="eastAsia" w:ascii="宋体" w:hAnsi="宋体" w:cs="宋体"/>
                <w:kern w:val="0"/>
                <w:sz w:val="20"/>
                <w:szCs w:val="20"/>
                <w:highlight w:val="none"/>
                <w:lang w:val="en-US" w:eastAsia="zh-Hans"/>
              </w:rPr>
              <w:t>论坛</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rPr>
              <w:t>上宣读论文1次记</w:t>
            </w:r>
            <w:r>
              <w:rPr>
                <w:rFonts w:hint="default" w:ascii="宋体" w:hAnsi="宋体" w:cs="宋体"/>
                <w:kern w:val="0"/>
                <w:sz w:val="20"/>
                <w:szCs w:val="20"/>
                <w:highlight w:val="none"/>
              </w:rPr>
              <w:t>1</w:t>
            </w:r>
            <w:r>
              <w:rPr>
                <w:rFonts w:hint="eastAsia" w:ascii="宋体" w:hAnsi="宋体" w:cs="宋体"/>
                <w:kern w:val="0"/>
                <w:sz w:val="20"/>
                <w:szCs w:val="20"/>
                <w:highlight w:val="none"/>
              </w:rPr>
              <w:t>分,小组</w:t>
            </w:r>
            <w:r>
              <w:rPr>
                <w:rFonts w:hint="default" w:ascii="宋体" w:hAnsi="宋体" w:cs="宋体"/>
                <w:kern w:val="0"/>
                <w:sz w:val="20"/>
                <w:szCs w:val="20"/>
                <w:highlight w:val="none"/>
              </w:rPr>
              <w:t>（</w:t>
            </w:r>
            <w:r>
              <w:rPr>
                <w:rFonts w:hint="eastAsia" w:ascii="宋体" w:hAnsi="宋体" w:cs="宋体"/>
                <w:kern w:val="0"/>
                <w:sz w:val="20"/>
                <w:szCs w:val="20"/>
                <w:highlight w:val="none"/>
                <w:lang w:val="en-US" w:eastAsia="zh-Hans"/>
              </w:rPr>
              <w:t>分论坛</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rPr>
              <w:t>发言记</w:t>
            </w:r>
            <w:r>
              <w:rPr>
                <w:rFonts w:hint="default" w:ascii="宋体" w:hAnsi="宋体" w:cs="宋体"/>
                <w:kern w:val="0"/>
                <w:sz w:val="20"/>
                <w:szCs w:val="20"/>
                <w:highlight w:val="none"/>
              </w:rPr>
              <w:t>0</w:t>
            </w:r>
            <w:r>
              <w:rPr>
                <w:rFonts w:hint="eastAsia" w:ascii="宋体" w:hAnsi="宋体" w:cs="宋体"/>
                <w:kern w:val="0"/>
                <w:sz w:val="20"/>
                <w:szCs w:val="20"/>
                <w:highlight w:val="none"/>
                <w:lang w:val="en-US" w:eastAsia="zh-Hans"/>
              </w:rPr>
              <w:t>.</w:t>
            </w:r>
            <w:r>
              <w:rPr>
                <w:rFonts w:hint="default" w:ascii="宋体" w:hAnsi="宋体" w:cs="宋体"/>
                <w:kern w:val="0"/>
                <w:sz w:val="20"/>
                <w:szCs w:val="20"/>
                <w:highlight w:val="none"/>
                <w:lang w:eastAsia="zh-Hans"/>
              </w:rPr>
              <w:t>5</w:t>
            </w:r>
            <w:r>
              <w:rPr>
                <w:rFonts w:hint="eastAsia" w:ascii="宋体" w:hAnsi="宋体" w:cs="宋体"/>
                <w:kern w:val="0"/>
                <w:sz w:val="20"/>
                <w:szCs w:val="20"/>
                <w:highlight w:val="none"/>
              </w:rPr>
              <w:t>分；学年度在学校学术论坛大会主讲记</w:t>
            </w:r>
            <w:r>
              <w:rPr>
                <w:rFonts w:hint="default" w:ascii="宋体" w:hAnsi="宋体" w:cs="宋体"/>
                <w:kern w:val="0"/>
                <w:sz w:val="20"/>
                <w:szCs w:val="20"/>
                <w:highlight w:val="none"/>
              </w:rPr>
              <w:t>0</w:t>
            </w:r>
            <w:r>
              <w:rPr>
                <w:rFonts w:hint="eastAsia" w:ascii="宋体" w:hAnsi="宋体" w:cs="宋体"/>
                <w:kern w:val="0"/>
                <w:sz w:val="20"/>
                <w:szCs w:val="20"/>
                <w:highlight w:val="none"/>
                <w:lang w:val="en-US" w:eastAsia="zh-Hans"/>
              </w:rPr>
              <w:t>.</w:t>
            </w:r>
            <w:r>
              <w:rPr>
                <w:rFonts w:hint="default" w:ascii="宋体" w:hAnsi="宋体" w:cs="宋体"/>
                <w:kern w:val="0"/>
                <w:sz w:val="20"/>
                <w:szCs w:val="20"/>
                <w:highlight w:val="none"/>
                <w:lang w:eastAsia="zh-Hans"/>
              </w:rPr>
              <w:t>5</w:t>
            </w:r>
            <w:r>
              <w:rPr>
                <w:rFonts w:hint="eastAsia" w:ascii="宋体" w:hAnsi="宋体" w:cs="宋体"/>
                <w:kern w:val="0"/>
                <w:sz w:val="20"/>
                <w:szCs w:val="20"/>
                <w:highlight w:val="none"/>
              </w:rPr>
              <w:t>分</w:t>
            </w:r>
            <w:r>
              <w:rPr>
                <w:rFonts w:hint="default" w:ascii="宋体" w:hAnsi="宋体" w:cs="宋体"/>
                <w:kern w:val="0"/>
                <w:sz w:val="20"/>
                <w:szCs w:val="20"/>
                <w:highlight w:val="none"/>
              </w:rPr>
              <w:t>。</w:t>
            </w:r>
          </w:p>
        </w:tc>
        <w:tc>
          <w:tcPr>
            <w:tcW w:w="528" w:type="dxa"/>
            <w:tcBorders>
              <w:top w:val="single" w:color="000000" w:sz="4" w:space="0"/>
              <w:left w:val="nil"/>
              <w:bottom w:val="single" w:color="000000" w:sz="4" w:space="0"/>
              <w:right w:val="single" w:color="000000" w:sz="4" w:space="0"/>
            </w:tcBorders>
            <w:shd w:val="clear" w:color="auto" w:fill="auto"/>
            <w:vAlign w:val="center"/>
          </w:tcPr>
          <w:p w14:paraId="31392935">
            <w:pPr>
              <w:widowControl/>
              <w:autoSpaceDE w:val="0"/>
              <w:spacing w:line="340" w:lineRule="exact"/>
              <w:jc w:val="center"/>
              <w:textAlignment w:val="center"/>
              <w:rPr>
                <w:rFonts w:hint="default" w:ascii="宋体" w:hAnsi="宋体" w:cs="宋体"/>
                <w:sz w:val="20"/>
                <w:szCs w:val="20"/>
                <w:highlight w:val="none"/>
              </w:rPr>
            </w:pPr>
            <w:r>
              <w:rPr>
                <w:rFonts w:hint="default" w:ascii="宋体" w:hAnsi="宋体" w:cs="宋体"/>
                <w:kern w:val="0"/>
                <w:sz w:val="20"/>
                <w:szCs w:val="20"/>
                <w:highlight w:val="none"/>
              </w:rPr>
              <w:t>5</w:t>
            </w:r>
          </w:p>
        </w:tc>
        <w:tc>
          <w:tcPr>
            <w:tcW w:w="472" w:type="dxa"/>
            <w:tcBorders>
              <w:top w:val="single" w:color="000000" w:sz="4" w:space="0"/>
              <w:left w:val="nil"/>
              <w:bottom w:val="single" w:color="000000" w:sz="4" w:space="0"/>
              <w:right w:val="single" w:color="000000" w:sz="4" w:space="0"/>
            </w:tcBorders>
            <w:shd w:val="clear" w:color="auto" w:fill="auto"/>
            <w:vAlign w:val="bottom"/>
          </w:tcPr>
          <w:p w14:paraId="1E2D74BF">
            <w:pPr>
              <w:autoSpaceDE w:val="0"/>
              <w:spacing w:line="340" w:lineRule="exact"/>
              <w:rPr>
                <w:rFonts w:ascii="宋体" w:hAnsi="宋体" w:cs="宋体"/>
                <w:sz w:val="20"/>
                <w:szCs w:val="20"/>
                <w:highlight w:val="none"/>
              </w:rPr>
            </w:pPr>
          </w:p>
        </w:tc>
        <w:tc>
          <w:tcPr>
            <w:tcW w:w="603" w:type="dxa"/>
            <w:tcBorders>
              <w:top w:val="single" w:color="000000" w:sz="4" w:space="0"/>
              <w:left w:val="nil"/>
              <w:bottom w:val="single" w:color="000000" w:sz="4" w:space="0"/>
              <w:right w:val="single" w:color="000000" w:sz="4" w:space="0"/>
            </w:tcBorders>
            <w:shd w:val="clear" w:color="auto" w:fill="auto"/>
            <w:vAlign w:val="bottom"/>
          </w:tcPr>
          <w:p w14:paraId="73ED65C1">
            <w:pPr>
              <w:autoSpaceDE w:val="0"/>
              <w:spacing w:line="340" w:lineRule="exact"/>
              <w:rPr>
                <w:rFonts w:ascii="宋体" w:hAnsi="宋体" w:cs="宋体"/>
                <w:sz w:val="20"/>
                <w:szCs w:val="20"/>
                <w:highlight w:val="none"/>
              </w:rPr>
            </w:pPr>
          </w:p>
        </w:tc>
        <w:tc>
          <w:tcPr>
            <w:tcW w:w="618" w:type="dxa"/>
            <w:tcBorders>
              <w:top w:val="single" w:color="000000" w:sz="4" w:space="0"/>
              <w:left w:val="nil"/>
              <w:bottom w:val="single" w:color="000000" w:sz="4" w:space="0"/>
              <w:right w:val="single" w:color="000000" w:sz="4" w:space="0"/>
            </w:tcBorders>
            <w:shd w:val="clear" w:color="auto" w:fill="auto"/>
            <w:vAlign w:val="bottom"/>
          </w:tcPr>
          <w:p w14:paraId="32A94858">
            <w:pPr>
              <w:autoSpaceDE w:val="0"/>
              <w:spacing w:line="340" w:lineRule="exact"/>
              <w:rPr>
                <w:rFonts w:ascii="宋体" w:hAnsi="宋体" w:cs="宋体"/>
                <w:sz w:val="20"/>
                <w:szCs w:val="20"/>
                <w:highlight w:val="none"/>
              </w:rPr>
            </w:pPr>
          </w:p>
        </w:tc>
      </w:tr>
      <w:tr w14:paraId="746FB411">
        <w:tblPrEx>
          <w:tblCellMar>
            <w:top w:w="15" w:type="dxa"/>
            <w:left w:w="15" w:type="dxa"/>
            <w:bottom w:w="15" w:type="dxa"/>
            <w:right w:w="15" w:type="dxa"/>
          </w:tblCellMar>
        </w:tblPrEx>
        <w:trPr>
          <w:trHeight w:val="523" w:hRule="atLeast"/>
        </w:trPr>
        <w:tc>
          <w:tcPr>
            <w:tcW w:w="341" w:type="dxa"/>
            <w:vMerge w:val="continue"/>
            <w:tcBorders>
              <w:left w:val="single" w:color="auto" w:sz="4" w:space="0"/>
              <w:right w:val="single" w:color="auto" w:sz="4" w:space="0"/>
            </w:tcBorders>
            <w:shd w:val="clear" w:color="auto" w:fill="auto"/>
            <w:vAlign w:val="center"/>
          </w:tcPr>
          <w:p w14:paraId="1CC8D681">
            <w:pPr>
              <w:spacing w:line="340" w:lineRule="exact"/>
              <w:rPr>
                <w:sz w:val="20"/>
                <w:szCs w:val="20"/>
                <w:highlight w:val="none"/>
              </w:rPr>
            </w:pPr>
          </w:p>
        </w:tc>
        <w:tc>
          <w:tcPr>
            <w:tcW w:w="280" w:type="dxa"/>
            <w:vMerge w:val="continue"/>
            <w:tcBorders>
              <w:left w:val="nil"/>
              <w:right w:val="single" w:color="auto" w:sz="4" w:space="0"/>
            </w:tcBorders>
            <w:shd w:val="clear" w:color="auto" w:fill="auto"/>
            <w:vAlign w:val="center"/>
          </w:tcPr>
          <w:p w14:paraId="61209CDD">
            <w:pPr>
              <w:widowControl/>
              <w:autoSpaceDE w:val="0"/>
              <w:spacing w:line="340" w:lineRule="exact"/>
              <w:jc w:val="center"/>
              <w:textAlignment w:val="center"/>
              <w:rPr>
                <w:rFonts w:ascii="宋体" w:hAnsi="宋体" w:cs="宋体"/>
                <w:sz w:val="20"/>
                <w:szCs w:val="20"/>
                <w:highlight w:val="none"/>
              </w:rPr>
            </w:pPr>
          </w:p>
        </w:tc>
        <w:tc>
          <w:tcPr>
            <w:tcW w:w="333" w:type="dxa"/>
            <w:gridSpan w:val="2"/>
            <w:vMerge w:val="restart"/>
            <w:tcBorders>
              <w:left w:val="nil"/>
              <w:right w:val="single" w:color="auto" w:sz="4" w:space="0"/>
            </w:tcBorders>
            <w:shd w:val="clear" w:color="auto" w:fill="auto"/>
            <w:vAlign w:val="center"/>
          </w:tcPr>
          <w:p w14:paraId="75A87114">
            <w:pPr>
              <w:widowControl/>
              <w:autoSpaceDE w:val="0"/>
              <w:spacing w:line="340" w:lineRule="exact"/>
              <w:jc w:val="center"/>
              <w:textAlignment w:val="center"/>
              <w:rPr>
                <w:rFonts w:hint="default" w:ascii="宋体" w:hAnsi="宋体" w:eastAsia="宋体" w:cs="宋体"/>
                <w:sz w:val="20"/>
                <w:szCs w:val="20"/>
                <w:highlight w:val="none"/>
                <w:lang w:val="en-US" w:eastAsia="zh-CN"/>
              </w:rPr>
            </w:pPr>
            <w:r>
              <w:rPr>
                <w:rFonts w:hint="eastAsia" w:ascii="宋体" w:hAnsi="宋体" w:cs="宋体"/>
                <w:sz w:val="20"/>
                <w:szCs w:val="20"/>
                <w:highlight w:val="none"/>
                <w:lang w:val="en-US" w:eastAsia="zh-CN"/>
              </w:rPr>
              <w:t>发表学术论文</w:t>
            </w:r>
          </w:p>
        </w:tc>
        <w:tc>
          <w:tcPr>
            <w:tcW w:w="464" w:type="dxa"/>
            <w:vMerge w:val="restart"/>
            <w:tcBorders>
              <w:left w:val="nil"/>
              <w:right w:val="single" w:color="auto" w:sz="4" w:space="0"/>
            </w:tcBorders>
            <w:shd w:val="clear" w:color="auto" w:fill="auto"/>
            <w:vAlign w:val="center"/>
          </w:tcPr>
          <w:p w14:paraId="795E1BC0">
            <w:pPr>
              <w:widowControl/>
              <w:autoSpaceDE w:val="0"/>
              <w:spacing w:line="340" w:lineRule="exact"/>
              <w:jc w:val="center"/>
              <w:textAlignment w:val="center"/>
              <w:rPr>
                <w:rFonts w:hint="eastAsia" w:ascii="宋体" w:hAnsi="宋体" w:eastAsia="宋体" w:cs="宋体"/>
                <w:kern w:val="0"/>
                <w:sz w:val="20"/>
                <w:szCs w:val="20"/>
                <w:highlight w:val="none"/>
                <w:lang w:val="en-US" w:eastAsia="zh-CN"/>
              </w:rPr>
            </w:pPr>
            <w:r>
              <w:rPr>
                <w:rFonts w:hint="eastAsia" w:ascii="宋体" w:hAnsi="宋体" w:cs="宋体"/>
                <w:kern w:val="0"/>
                <w:sz w:val="20"/>
                <w:szCs w:val="20"/>
                <w:highlight w:val="none"/>
                <w:lang w:val="en-US" w:eastAsia="zh-CN"/>
              </w:rPr>
              <w:t>9</w:t>
            </w: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467458B2">
            <w:pPr>
              <w:spacing w:line="340" w:lineRule="exact"/>
              <w:ind w:firstLine="400" w:firstLineChars="200"/>
              <w:rPr>
                <w:rFonts w:hint="default" w:ascii="宋体" w:hAnsi="宋体" w:eastAsia="宋体" w:cs="宋体"/>
                <w:kern w:val="0"/>
                <w:sz w:val="20"/>
                <w:szCs w:val="20"/>
                <w:highlight w:val="none"/>
                <w:lang w:val="en-US" w:eastAsia="zh-CN"/>
              </w:rPr>
            </w:pPr>
            <w:r>
              <w:rPr>
                <w:rFonts w:hint="eastAsia" w:ascii="宋体" w:hAnsi="宋体" w:cs="宋体"/>
                <w:kern w:val="0"/>
                <w:sz w:val="20"/>
                <w:szCs w:val="20"/>
                <w:highlight w:val="none"/>
                <w:lang w:val="en-US" w:eastAsia="zh-CN"/>
              </w:rPr>
              <w:t>2024级参照</w:t>
            </w:r>
            <w:r>
              <w:rPr>
                <w:rFonts w:hint="eastAsia" w:ascii="宋体" w:hAnsi="宋体" w:cs="宋体"/>
                <w:kern w:val="0"/>
                <w:sz w:val="20"/>
                <w:szCs w:val="20"/>
                <w:highlight w:val="none"/>
                <w:lang w:eastAsia="zh-CN"/>
              </w:rPr>
              <w:t>《</w:t>
            </w:r>
            <w:r>
              <w:rPr>
                <w:rFonts w:hint="eastAsia" w:ascii="宋体" w:hAnsi="宋体" w:cs="宋体"/>
                <w:kern w:val="0"/>
                <w:sz w:val="20"/>
                <w:szCs w:val="20"/>
                <w:highlight w:val="none"/>
              </w:rPr>
              <w:t>工商管理学科（含创业管理）申请学位期刊学术成果明细</w:t>
            </w:r>
            <w:r>
              <w:rPr>
                <w:rFonts w:hint="eastAsia" w:ascii="宋体" w:hAnsi="宋体" w:cs="宋体"/>
                <w:kern w:val="0"/>
                <w:sz w:val="20"/>
                <w:szCs w:val="20"/>
                <w:highlight w:val="none"/>
                <w:lang w:eastAsia="zh-CN"/>
              </w:rPr>
              <w:t>（</w:t>
            </w:r>
            <w:r>
              <w:rPr>
                <w:rFonts w:hint="eastAsia" w:ascii="宋体" w:hAnsi="宋体" w:cs="宋体"/>
                <w:kern w:val="0"/>
                <w:sz w:val="20"/>
                <w:szCs w:val="20"/>
                <w:highlight w:val="none"/>
                <w:lang w:val="en-US" w:eastAsia="zh-CN"/>
              </w:rPr>
              <w:t>2020版</w:t>
            </w:r>
            <w:r>
              <w:rPr>
                <w:rFonts w:hint="eastAsia" w:ascii="宋体" w:hAnsi="宋体" w:cs="宋体"/>
                <w:kern w:val="0"/>
                <w:sz w:val="20"/>
                <w:szCs w:val="20"/>
                <w:highlight w:val="none"/>
                <w:lang w:eastAsia="zh-CN"/>
              </w:rPr>
              <w:t>）》</w:t>
            </w:r>
            <w:r>
              <w:rPr>
                <w:rFonts w:hint="eastAsia" w:ascii="宋体" w:hAnsi="宋体" w:cs="宋体"/>
                <w:kern w:val="0"/>
                <w:sz w:val="20"/>
                <w:szCs w:val="20"/>
                <w:highlight w:val="none"/>
                <w:lang w:val="en-US" w:eastAsia="zh-CN"/>
              </w:rPr>
              <w:t>要求，2025级开始参照</w:t>
            </w:r>
            <w:r>
              <w:rPr>
                <w:rFonts w:hint="eastAsia" w:ascii="宋体" w:hAnsi="宋体" w:cs="宋体"/>
                <w:kern w:val="0"/>
                <w:sz w:val="20"/>
                <w:szCs w:val="20"/>
                <w:highlight w:val="none"/>
                <w:lang w:eastAsia="zh-CN"/>
              </w:rPr>
              <w:t>《</w:t>
            </w:r>
            <w:r>
              <w:rPr>
                <w:rFonts w:hint="eastAsia" w:ascii="宋体" w:hAnsi="宋体" w:cs="宋体"/>
                <w:kern w:val="0"/>
                <w:sz w:val="20"/>
                <w:szCs w:val="20"/>
                <w:highlight w:val="none"/>
              </w:rPr>
              <w:t>工商管理学科（含创业管理）申请学位期刊学术成果明细</w:t>
            </w:r>
            <w:r>
              <w:rPr>
                <w:rFonts w:hint="eastAsia" w:ascii="宋体" w:hAnsi="宋体" w:cs="宋体"/>
                <w:kern w:val="0"/>
                <w:sz w:val="20"/>
                <w:szCs w:val="20"/>
                <w:highlight w:val="none"/>
                <w:lang w:eastAsia="zh-CN"/>
              </w:rPr>
              <w:t>（</w:t>
            </w:r>
            <w:r>
              <w:rPr>
                <w:rFonts w:hint="eastAsia" w:ascii="宋体" w:hAnsi="宋体" w:cs="宋体"/>
                <w:kern w:val="0"/>
                <w:sz w:val="20"/>
                <w:szCs w:val="20"/>
                <w:highlight w:val="none"/>
                <w:lang w:val="en-US" w:eastAsia="zh-CN"/>
              </w:rPr>
              <w:t>2025版</w:t>
            </w:r>
            <w:r>
              <w:rPr>
                <w:rFonts w:hint="eastAsia" w:ascii="宋体" w:hAnsi="宋体" w:cs="宋体"/>
                <w:kern w:val="0"/>
                <w:sz w:val="20"/>
                <w:szCs w:val="20"/>
                <w:highlight w:val="none"/>
                <w:lang w:eastAsia="zh-CN"/>
              </w:rPr>
              <w:t>）》</w:t>
            </w:r>
            <w:r>
              <w:rPr>
                <w:rFonts w:hint="eastAsia" w:ascii="宋体" w:hAnsi="宋体" w:cs="宋体"/>
                <w:kern w:val="0"/>
                <w:sz w:val="20"/>
                <w:szCs w:val="20"/>
                <w:highlight w:val="none"/>
                <w:lang w:val="en-US" w:eastAsia="zh-CN"/>
              </w:rPr>
              <w:t>要求</w:t>
            </w:r>
          </w:p>
          <w:p w14:paraId="40108B12">
            <w:pPr>
              <w:spacing w:line="340" w:lineRule="exact"/>
              <w:ind w:firstLine="400" w:firstLineChars="200"/>
              <w:rPr>
                <w:rFonts w:hint="eastAsia" w:ascii="宋体" w:hAnsi="宋体" w:cs="宋体"/>
                <w:kern w:val="0"/>
                <w:sz w:val="20"/>
                <w:szCs w:val="20"/>
                <w:highlight w:val="none"/>
              </w:rPr>
            </w:pPr>
            <w:r>
              <w:rPr>
                <w:rFonts w:hint="eastAsia" w:ascii="宋体" w:hAnsi="宋体" w:cs="宋体"/>
                <w:kern w:val="0"/>
                <w:sz w:val="20"/>
                <w:szCs w:val="20"/>
                <w:highlight w:val="none"/>
              </w:rPr>
              <w:t>①</w:t>
            </w:r>
            <w:r>
              <w:rPr>
                <w:rFonts w:hint="eastAsia" w:ascii="宋体" w:hAnsi="宋体" w:cs="宋体"/>
                <w:kern w:val="0"/>
                <w:sz w:val="20"/>
                <w:szCs w:val="20"/>
                <w:highlight w:val="none"/>
                <w:lang w:val="en-US" w:eastAsia="zh-CN"/>
              </w:rPr>
              <w:t>学年度在</w:t>
            </w:r>
            <w:r>
              <w:rPr>
                <w:rFonts w:hint="eastAsia" w:ascii="宋体" w:hAnsi="宋体" w:cs="宋体"/>
                <w:kern w:val="0"/>
                <w:sz w:val="20"/>
                <w:szCs w:val="20"/>
                <w:highlight w:val="none"/>
              </w:rPr>
              <w:t>第一档</w:t>
            </w:r>
            <w:r>
              <w:rPr>
                <w:rFonts w:hint="eastAsia" w:ascii="宋体" w:hAnsi="宋体" w:cs="宋体"/>
                <w:kern w:val="0"/>
                <w:sz w:val="20"/>
                <w:szCs w:val="20"/>
                <w:highlight w:val="none"/>
                <w:lang w:val="en-US" w:eastAsia="zh-CN"/>
              </w:rPr>
              <w:t>发表论文</w:t>
            </w:r>
            <w:r>
              <w:rPr>
                <w:rFonts w:hint="eastAsia" w:ascii="宋体" w:hAnsi="宋体" w:cs="宋体"/>
                <w:kern w:val="0"/>
                <w:sz w:val="20"/>
                <w:szCs w:val="20"/>
                <w:highlight w:val="none"/>
              </w:rPr>
              <w:t>1篇记</w:t>
            </w:r>
            <w:r>
              <w:rPr>
                <w:rFonts w:hint="eastAsia" w:ascii="宋体" w:hAnsi="宋体" w:cs="宋体"/>
                <w:kern w:val="0"/>
                <w:sz w:val="20"/>
                <w:szCs w:val="20"/>
                <w:highlight w:val="none"/>
                <w:lang w:val="en-US" w:eastAsia="zh-CN"/>
              </w:rPr>
              <w:t>40</w:t>
            </w:r>
            <w:r>
              <w:rPr>
                <w:rFonts w:hint="eastAsia" w:ascii="宋体" w:hAnsi="宋体" w:cs="宋体"/>
                <w:kern w:val="0"/>
                <w:sz w:val="20"/>
                <w:szCs w:val="20"/>
                <w:highlight w:val="none"/>
              </w:rPr>
              <w:t>分</w:t>
            </w:r>
            <w:r>
              <w:rPr>
                <w:rFonts w:hint="eastAsia" w:ascii="宋体" w:hAnsi="宋体" w:cs="宋体"/>
                <w:kern w:val="0"/>
                <w:sz w:val="20"/>
                <w:szCs w:val="20"/>
                <w:highlight w:val="none"/>
                <w:lang w:eastAsia="zh-CN"/>
              </w:rPr>
              <w:t>，</w:t>
            </w:r>
            <w:r>
              <w:rPr>
                <w:rFonts w:hint="eastAsia" w:ascii="宋体" w:hAnsi="宋体" w:cs="宋体"/>
                <w:kern w:val="0"/>
                <w:sz w:val="20"/>
                <w:szCs w:val="20"/>
                <w:highlight w:val="none"/>
              </w:rPr>
              <w:t>可累计加分；</w:t>
            </w:r>
          </w:p>
          <w:p w14:paraId="2A6359D3">
            <w:pPr>
              <w:spacing w:line="340" w:lineRule="exact"/>
              <w:ind w:firstLine="400" w:firstLineChars="200"/>
              <w:rPr>
                <w:rFonts w:hint="eastAsia" w:ascii="宋体" w:hAnsi="宋体" w:cs="宋体"/>
                <w:kern w:val="0"/>
                <w:sz w:val="20"/>
                <w:szCs w:val="20"/>
                <w:highlight w:val="none"/>
              </w:rPr>
            </w:pPr>
            <w:r>
              <w:rPr>
                <w:rFonts w:hint="eastAsia" w:ascii="宋体" w:hAnsi="宋体" w:cs="宋体"/>
                <w:kern w:val="0"/>
                <w:sz w:val="20"/>
                <w:szCs w:val="20"/>
                <w:highlight w:val="none"/>
              </w:rPr>
              <w:t>②</w:t>
            </w:r>
            <w:r>
              <w:rPr>
                <w:rFonts w:hint="eastAsia" w:ascii="宋体" w:hAnsi="宋体" w:cs="宋体"/>
                <w:kern w:val="0"/>
                <w:sz w:val="20"/>
                <w:szCs w:val="20"/>
                <w:highlight w:val="none"/>
                <w:lang w:val="en-US" w:eastAsia="zh-CN"/>
              </w:rPr>
              <w:t>学年度在</w:t>
            </w:r>
            <w:r>
              <w:rPr>
                <w:rFonts w:hint="eastAsia" w:ascii="宋体" w:hAnsi="宋体" w:cs="宋体"/>
                <w:kern w:val="0"/>
                <w:sz w:val="20"/>
                <w:szCs w:val="20"/>
                <w:highlight w:val="none"/>
              </w:rPr>
              <w:t>第二档</w:t>
            </w:r>
            <w:r>
              <w:rPr>
                <w:rFonts w:hint="eastAsia" w:ascii="宋体" w:hAnsi="宋体" w:cs="宋体"/>
                <w:kern w:val="0"/>
                <w:sz w:val="20"/>
                <w:szCs w:val="20"/>
                <w:highlight w:val="none"/>
                <w:lang w:val="en-US" w:eastAsia="zh-CN"/>
              </w:rPr>
              <w:t>发表论文</w:t>
            </w:r>
            <w:r>
              <w:rPr>
                <w:rFonts w:hint="eastAsia" w:ascii="宋体" w:hAnsi="宋体" w:cs="宋体"/>
                <w:kern w:val="0"/>
                <w:sz w:val="20"/>
                <w:szCs w:val="20"/>
                <w:highlight w:val="none"/>
              </w:rPr>
              <w:t>1篇记</w:t>
            </w:r>
            <w:r>
              <w:rPr>
                <w:rFonts w:hint="eastAsia" w:ascii="宋体" w:hAnsi="宋体" w:cs="宋体"/>
                <w:kern w:val="0"/>
                <w:sz w:val="20"/>
                <w:szCs w:val="20"/>
                <w:highlight w:val="none"/>
                <w:lang w:val="en-US" w:eastAsia="zh-CN"/>
              </w:rPr>
              <w:t>30</w:t>
            </w:r>
            <w:r>
              <w:rPr>
                <w:rFonts w:hint="eastAsia" w:ascii="宋体" w:hAnsi="宋体" w:cs="宋体"/>
                <w:kern w:val="0"/>
                <w:sz w:val="20"/>
                <w:szCs w:val="20"/>
                <w:highlight w:val="none"/>
              </w:rPr>
              <w:t>分，可累计加分；</w:t>
            </w:r>
          </w:p>
          <w:p w14:paraId="0A529824">
            <w:pPr>
              <w:spacing w:line="340" w:lineRule="exact"/>
              <w:ind w:firstLine="400" w:firstLineChars="200"/>
              <w:rPr>
                <w:rFonts w:hint="eastAsia" w:ascii="宋体" w:hAnsi="宋体" w:cs="宋体"/>
                <w:kern w:val="0"/>
                <w:sz w:val="20"/>
                <w:szCs w:val="20"/>
                <w:highlight w:val="none"/>
                <w:lang w:val="en-US" w:eastAsia="zh-CN"/>
              </w:rPr>
            </w:pPr>
            <w:r>
              <w:rPr>
                <w:rFonts w:hint="eastAsia" w:ascii="宋体" w:hAnsi="宋体" w:cs="宋体"/>
                <w:kern w:val="0"/>
                <w:sz w:val="20"/>
                <w:szCs w:val="20"/>
                <w:highlight w:val="none"/>
              </w:rPr>
              <w:t>③</w:t>
            </w:r>
            <w:r>
              <w:rPr>
                <w:rFonts w:hint="eastAsia" w:ascii="宋体" w:hAnsi="宋体" w:cs="宋体"/>
                <w:kern w:val="0"/>
                <w:sz w:val="20"/>
                <w:szCs w:val="20"/>
                <w:highlight w:val="none"/>
                <w:lang w:val="en-US" w:eastAsia="zh-CN"/>
              </w:rPr>
              <w:t>学年度在</w:t>
            </w:r>
            <w:r>
              <w:rPr>
                <w:rFonts w:hint="eastAsia" w:ascii="宋体" w:hAnsi="宋体" w:cs="宋体"/>
                <w:kern w:val="0"/>
                <w:sz w:val="20"/>
                <w:szCs w:val="20"/>
                <w:highlight w:val="none"/>
              </w:rPr>
              <w:t>第三档</w:t>
            </w:r>
            <w:r>
              <w:rPr>
                <w:rFonts w:hint="eastAsia" w:ascii="宋体" w:hAnsi="宋体" w:cs="宋体"/>
                <w:kern w:val="0"/>
                <w:sz w:val="20"/>
                <w:szCs w:val="20"/>
                <w:highlight w:val="none"/>
                <w:lang w:val="en-US" w:eastAsia="zh-CN"/>
              </w:rPr>
              <w:t>发表论文</w:t>
            </w:r>
            <w:r>
              <w:rPr>
                <w:rFonts w:hint="eastAsia" w:ascii="宋体" w:hAnsi="宋体" w:cs="宋体"/>
                <w:kern w:val="0"/>
                <w:sz w:val="20"/>
                <w:szCs w:val="20"/>
                <w:highlight w:val="none"/>
              </w:rPr>
              <w:t>1篇记</w:t>
            </w:r>
            <w:r>
              <w:rPr>
                <w:rFonts w:hint="eastAsia" w:ascii="宋体" w:hAnsi="宋体" w:cs="宋体"/>
                <w:kern w:val="0"/>
                <w:sz w:val="20"/>
                <w:szCs w:val="20"/>
                <w:highlight w:val="none"/>
                <w:lang w:val="en-US" w:eastAsia="zh-CN"/>
              </w:rPr>
              <w:t>20</w:t>
            </w:r>
            <w:r>
              <w:rPr>
                <w:rFonts w:hint="eastAsia" w:ascii="宋体" w:hAnsi="宋体" w:cs="宋体"/>
                <w:kern w:val="0"/>
                <w:sz w:val="20"/>
                <w:szCs w:val="20"/>
                <w:highlight w:val="none"/>
              </w:rPr>
              <w:t>分，可累计加分；</w:t>
            </w:r>
          </w:p>
          <w:p w14:paraId="3EFA705A">
            <w:pPr>
              <w:spacing w:line="340" w:lineRule="exact"/>
              <w:ind w:firstLine="400" w:firstLineChars="200"/>
              <w:rPr>
                <w:rFonts w:hint="eastAsia" w:ascii="宋体" w:hAnsi="宋体" w:eastAsia="宋体" w:cs="宋体"/>
                <w:kern w:val="0"/>
                <w:sz w:val="20"/>
                <w:szCs w:val="20"/>
                <w:highlight w:val="none"/>
                <w:lang w:val="en-US" w:eastAsia="zh-CN"/>
              </w:rPr>
            </w:pPr>
            <w:r>
              <w:rPr>
                <w:rFonts w:hint="eastAsia" w:ascii="宋体" w:hAnsi="宋体" w:cs="宋体"/>
                <w:kern w:val="0"/>
                <w:sz w:val="20"/>
                <w:szCs w:val="20"/>
                <w:highlight w:val="none"/>
              </w:rPr>
              <w:t>④</w:t>
            </w:r>
            <w:r>
              <w:rPr>
                <w:rFonts w:hint="eastAsia" w:ascii="宋体" w:hAnsi="宋体" w:cs="宋体"/>
                <w:kern w:val="0"/>
                <w:sz w:val="20"/>
                <w:szCs w:val="20"/>
                <w:highlight w:val="none"/>
                <w:lang w:val="en-US" w:eastAsia="zh-CN"/>
              </w:rPr>
              <w:t>学年度在</w:t>
            </w:r>
            <w:r>
              <w:rPr>
                <w:rFonts w:hint="eastAsia" w:ascii="宋体" w:hAnsi="宋体" w:cs="宋体"/>
                <w:kern w:val="0"/>
                <w:sz w:val="20"/>
                <w:szCs w:val="20"/>
                <w:highlight w:val="none"/>
              </w:rPr>
              <w:t>第四档发表论文1篇记</w:t>
            </w:r>
            <w:r>
              <w:rPr>
                <w:rFonts w:hint="eastAsia" w:ascii="宋体" w:hAnsi="宋体" w:cs="宋体"/>
                <w:kern w:val="0"/>
                <w:sz w:val="20"/>
                <w:szCs w:val="20"/>
                <w:highlight w:val="none"/>
                <w:lang w:val="en-US" w:eastAsia="zh-CN"/>
              </w:rPr>
              <w:t>10</w:t>
            </w:r>
            <w:r>
              <w:rPr>
                <w:rFonts w:hint="eastAsia" w:ascii="宋体" w:hAnsi="宋体" w:cs="宋体"/>
                <w:kern w:val="0"/>
                <w:sz w:val="20"/>
                <w:szCs w:val="20"/>
                <w:highlight w:val="none"/>
              </w:rPr>
              <w:t>分，可累计加分</w:t>
            </w:r>
            <w:r>
              <w:rPr>
                <w:rFonts w:hint="eastAsia" w:ascii="宋体" w:hAnsi="宋体" w:cs="宋体"/>
                <w:kern w:val="0"/>
                <w:sz w:val="20"/>
                <w:szCs w:val="20"/>
                <w:highlight w:val="none"/>
                <w:lang w:eastAsia="zh-CN"/>
              </w:rPr>
              <w:t>。</w:t>
            </w:r>
          </w:p>
        </w:tc>
        <w:tc>
          <w:tcPr>
            <w:tcW w:w="528" w:type="dxa"/>
            <w:vMerge w:val="restart"/>
            <w:tcBorders>
              <w:left w:val="nil"/>
              <w:right w:val="single" w:color="000000" w:sz="4" w:space="0"/>
            </w:tcBorders>
            <w:shd w:val="clear" w:color="auto" w:fill="auto"/>
            <w:vAlign w:val="center"/>
          </w:tcPr>
          <w:p w14:paraId="404E723C">
            <w:pPr>
              <w:widowControl/>
              <w:autoSpaceDE w:val="0"/>
              <w:spacing w:line="340" w:lineRule="exact"/>
              <w:jc w:val="center"/>
              <w:textAlignment w:val="center"/>
              <w:rPr>
                <w:rFonts w:hint="eastAsia" w:ascii="宋体" w:hAnsi="宋体" w:eastAsia="宋体" w:cs="宋体"/>
                <w:kern w:val="0"/>
                <w:sz w:val="20"/>
                <w:szCs w:val="20"/>
                <w:highlight w:val="none"/>
                <w:lang w:val="en-US" w:eastAsia="zh-CN"/>
              </w:rPr>
            </w:pPr>
            <w:r>
              <w:rPr>
                <w:rFonts w:hint="eastAsia" w:ascii="宋体" w:hAnsi="宋体" w:cs="宋体"/>
                <w:kern w:val="0"/>
                <w:sz w:val="20"/>
                <w:szCs w:val="20"/>
                <w:highlight w:val="none"/>
                <w:lang w:val="en-US" w:eastAsia="zh-CN"/>
              </w:rPr>
              <w:t>不限</w:t>
            </w:r>
          </w:p>
        </w:tc>
        <w:tc>
          <w:tcPr>
            <w:tcW w:w="472" w:type="dxa"/>
            <w:vMerge w:val="restart"/>
            <w:tcBorders>
              <w:left w:val="nil"/>
              <w:right w:val="single" w:color="000000" w:sz="4" w:space="0"/>
            </w:tcBorders>
            <w:shd w:val="clear" w:color="auto" w:fill="auto"/>
            <w:vAlign w:val="bottom"/>
          </w:tcPr>
          <w:p w14:paraId="22440372">
            <w:pPr>
              <w:autoSpaceDE w:val="0"/>
              <w:spacing w:line="340" w:lineRule="exact"/>
              <w:rPr>
                <w:rFonts w:ascii="宋体" w:hAnsi="宋体" w:cs="宋体"/>
                <w:sz w:val="20"/>
                <w:szCs w:val="20"/>
                <w:highlight w:val="none"/>
              </w:rPr>
            </w:pPr>
          </w:p>
        </w:tc>
        <w:tc>
          <w:tcPr>
            <w:tcW w:w="603" w:type="dxa"/>
            <w:vMerge w:val="restart"/>
            <w:tcBorders>
              <w:left w:val="nil"/>
              <w:right w:val="single" w:color="000000" w:sz="4" w:space="0"/>
            </w:tcBorders>
            <w:shd w:val="clear" w:color="auto" w:fill="auto"/>
            <w:vAlign w:val="bottom"/>
          </w:tcPr>
          <w:p w14:paraId="610360AA">
            <w:pPr>
              <w:autoSpaceDE w:val="0"/>
              <w:spacing w:line="340" w:lineRule="exact"/>
              <w:rPr>
                <w:rFonts w:ascii="宋体" w:hAnsi="宋体" w:cs="宋体"/>
                <w:sz w:val="20"/>
                <w:szCs w:val="20"/>
                <w:highlight w:val="none"/>
              </w:rPr>
            </w:pPr>
          </w:p>
        </w:tc>
        <w:tc>
          <w:tcPr>
            <w:tcW w:w="618" w:type="dxa"/>
            <w:vMerge w:val="restart"/>
            <w:tcBorders>
              <w:left w:val="nil"/>
              <w:right w:val="single" w:color="000000" w:sz="4" w:space="0"/>
            </w:tcBorders>
            <w:shd w:val="clear" w:color="auto" w:fill="auto"/>
            <w:vAlign w:val="bottom"/>
          </w:tcPr>
          <w:p w14:paraId="63F3463C">
            <w:pPr>
              <w:autoSpaceDE w:val="0"/>
              <w:spacing w:line="340" w:lineRule="exact"/>
              <w:rPr>
                <w:rFonts w:hint="default" w:ascii="宋体" w:hAnsi="宋体" w:eastAsia="宋体" w:cs="宋体"/>
                <w:sz w:val="20"/>
                <w:szCs w:val="20"/>
                <w:highlight w:val="none"/>
                <w:lang w:val="en-US" w:eastAsia="zh-CN"/>
              </w:rPr>
            </w:pPr>
          </w:p>
        </w:tc>
      </w:tr>
      <w:tr w14:paraId="11FEA5A1">
        <w:tblPrEx>
          <w:tblCellMar>
            <w:top w:w="15" w:type="dxa"/>
            <w:left w:w="15" w:type="dxa"/>
            <w:bottom w:w="15" w:type="dxa"/>
            <w:right w:w="15" w:type="dxa"/>
          </w:tblCellMar>
        </w:tblPrEx>
        <w:trPr>
          <w:trHeight w:val="520" w:hRule="atLeast"/>
        </w:trPr>
        <w:tc>
          <w:tcPr>
            <w:tcW w:w="341" w:type="dxa"/>
            <w:vMerge w:val="continue"/>
            <w:tcBorders>
              <w:left w:val="single" w:color="auto" w:sz="4" w:space="0"/>
              <w:right w:val="single" w:color="auto" w:sz="4" w:space="0"/>
            </w:tcBorders>
            <w:shd w:val="clear" w:color="auto" w:fill="auto"/>
            <w:vAlign w:val="center"/>
          </w:tcPr>
          <w:p w14:paraId="0C6DD4D4">
            <w:pPr>
              <w:autoSpaceDE w:val="0"/>
              <w:spacing w:line="340" w:lineRule="exact"/>
              <w:ind w:firstLine="400" w:firstLineChars="200"/>
              <w:rPr>
                <w:rFonts w:hint="eastAsia" w:ascii="宋体" w:hAnsi="宋体" w:cs="宋体"/>
                <w:kern w:val="0"/>
                <w:sz w:val="20"/>
                <w:szCs w:val="20"/>
                <w:highlight w:val="none"/>
                <w:lang w:eastAsia="zh-Hans"/>
              </w:rPr>
            </w:pPr>
          </w:p>
        </w:tc>
        <w:tc>
          <w:tcPr>
            <w:tcW w:w="280" w:type="dxa"/>
            <w:vMerge w:val="continue"/>
            <w:tcBorders>
              <w:left w:val="nil"/>
              <w:right w:val="single" w:color="auto" w:sz="4" w:space="0"/>
            </w:tcBorders>
            <w:shd w:val="clear" w:color="auto" w:fill="auto"/>
            <w:vAlign w:val="center"/>
          </w:tcPr>
          <w:p w14:paraId="523C22F9">
            <w:pPr>
              <w:autoSpaceDE w:val="0"/>
              <w:spacing w:line="340" w:lineRule="exact"/>
              <w:ind w:firstLine="400" w:firstLineChars="200"/>
              <w:rPr>
                <w:rFonts w:hint="eastAsia" w:ascii="宋体" w:hAnsi="宋体" w:cs="宋体"/>
                <w:kern w:val="0"/>
                <w:sz w:val="20"/>
                <w:szCs w:val="20"/>
                <w:highlight w:val="none"/>
                <w:lang w:eastAsia="zh-Hans"/>
              </w:rPr>
            </w:pPr>
          </w:p>
        </w:tc>
        <w:tc>
          <w:tcPr>
            <w:tcW w:w="333" w:type="dxa"/>
            <w:gridSpan w:val="2"/>
            <w:vMerge w:val="continue"/>
            <w:tcBorders>
              <w:left w:val="nil"/>
              <w:right w:val="single" w:color="auto" w:sz="4" w:space="0"/>
            </w:tcBorders>
            <w:shd w:val="clear" w:color="auto" w:fill="auto"/>
            <w:vAlign w:val="center"/>
          </w:tcPr>
          <w:p w14:paraId="54654B93">
            <w:pPr>
              <w:autoSpaceDE w:val="0"/>
              <w:spacing w:line="340" w:lineRule="exact"/>
              <w:ind w:firstLine="400" w:firstLineChars="200"/>
              <w:rPr>
                <w:rFonts w:hint="eastAsia" w:ascii="宋体" w:hAnsi="宋体" w:cs="宋体"/>
                <w:kern w:val="0"/>
                <w:sz w:val="20"/>
                <w:szCs w:val="20"/>
                <w:highlight w:val="none"/>
                <w:lang w:eastAsia="zh-Hans"/>
              </w:rPr>
            </w:pPr>
          </w:p>
        </w:tc>
        <w:tc>
          <w:tcPr>
            <w:tcW w:w="464" w:type="dxa"/>
            <w:vMerge w:val="continue"/>
            <w:tcBorders>
              <w:left w:val="nil"/>
              <w:right w:val="single" w:color="auto" w:sz="4" w:space="0"/>
            </w:tcBorders>
            <w:shd w:val="clear" w:color="auto" w:fill="auto"/>
            <w:vAlign w:val="center"/>
          </w:tcPr>
          <w:p w14:paraId="25E65338">
            <w:pPr>
              <w:autoSpaceDE w:val="0"/>
              <w:spacing w:line="340" w:lineRule="exact"/>
              <w:ind w:firstLine="400" w:firstLineChars="200"/>
              <w:rPr>
                <w:rFonts w:hint="eastAsia" w:ascii="宋体" w:hAnsi="宋体" w:cs="宋体"/>
                <w:kern w:val="0"/>
                <w:sz w:val="20"/>
                <w:szCs w:val="20"/>
                <w:highlight w:val="none"/>
                <w:lang w:eastAsia="zh-Hans"/>
              </w:rPr>
            </w:pP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7CBA0AFB">
            <w:pPr>
              <w:spacing w:line="340" w:lineRule="exact"/>
              <w:ind w:firstLine="400" w:firstLineChars="200"/>
              <w:rPr>
                <w:rFonts w:hint="default" w:ascii="宋体" w:hAnsi="宋体" w:cs="宋体"/>
                <w:kern w:val="0"/>
                <w:sz w:val="20"/>
                <w:szCs w:val="20"/>
                <w:highlight w:val="none"/>
                <w:lang w:val="en-US" w:eastAsia="zh-CN"/>
              </w:rPr>
            </w:pPr>
            <w:r>
              <w:rPr>
                <w:rFonts w:hint="eastAsia" w:ascii="宋体" w:hAnsi="宋体" w:cs="宋体"/>
                <w:strike w:val="0"/>
                <w:dstrike w:val="0"/>
                <w:kern w:val="0"/>
                <w:sz w:val="20"/>
                <w:szCs w:val="20"/>
                <w:highlight w:val="none"/>
                <w:lang w:val="en-US" w:eastAsia="zh-CN"/>
              </w:rPr>
              <w:t>除</w:t>
            </w:r>
            <w:r>
              <w:rPr>
                <w:rFonts w:hint="eastAsia" w:ascii="宋体" w:hAnsi="宋体" w:cs="宋体"/>
                <w:strike w:val="0"/>
                <w:dstrike w:val="0"/>
                <w:kern w:val="0"/>
                <w:sz w:val="20"/>
                <w:szCs w:val="20"/>
                <w:highlight w:val="none"/>
                <w:lang w:eastAsia="zh-CN"/>
              </w:rPr>
              <w:t>《</w:t>
            </w:r>
            <w:r>
              <w:rPr>
                <w:rFonts w:hint="eastAsia" w:ascii="宋体" w:hAnsi="宋体" w:cs="宋体"/>
                <w:strike w:val="0"/>
                <w:dstrike w:val="0"/>
                <w:kern w:val="0"/>
                <w:sz w:val="20"/>
                <w:szCs w:val="20"/>
                <w:highlight w:val="none"/>
              </w:rPr>
              <w:t>工商管理学科（含创业管理）申请学位期刊学术成果明细</w:t>
            </w:r>
            <w:r>
              <w:rPr>
                <w:rFonts w:hint="eastAsia" w:ascii="宋体" w:hAnsi="宋体" w:cs="宋体"/>
                <w:strike w:val="0"/>
                <w:dstrike w:val="0"/>
                <w:kern w:val="0"/>
                <w:sz w:val="20"/>
                <w:szCs w:val="20"/>
                <w:highlight w:val="none"/>
                <w:lang w:eastAsia="zh-CN"/>
              </w:rPr>
              <w:t>》</w:t>
            </w:r>
            <w:r>
              <w:rPr>
                <w:rFonts w:hint="eastAsia" w:ascii="宋体" w:hAnsi="宋体" w:cs="宋体"/>
                <w:strike w:val="0"/>
                <w:dstrike w:val="0"/>
                <w:kern w:val="0"/>
                <w:sz w:val="20"/>
                <w:szCs w:val="20"/>
                <w:highlight w:val="none"/>
                <w:lang w:val="en-US" w:eastAsia="zh-CN"/>
              </w:rPr>
              <w:t>之外的其他正式出版的期刊，一篇记2分，最高累计6分。</w:t>
            </w:r>
            <w:bookmarkStart w:id="0" w:name="_GoBack"/>
            <w:bookmarkEnd w:id="0"/>
          </w:p>
        </w:tc>
        <w:tc>
          <w:tcPr>
            <w:tcW w:w="528" w:type="dxa"/>
            <w:vMerge w:val="continue"/>
            <w:tcBorders>
              <w:left w:val="nil"/>
              <w:right w:val="single" w:color="000000" w:sz="4" w:space="0"/>
            </w:tcBorders>
            <w:shd w:val="clear" w:color="auto" w:fill="auto"/>
            <w:vAlign w:val="center"/>
          </w:tcPr>
          <w:p w14:paraId="1690E710">
            <w:pPr>
              <w:autoSpaceDE w:val="0"/>
              <w:spacing w:line="340" w:lineRule="exact"/>
              <w:ind w:firstLine="400" w:firstLineChars="200"/>
              <w:rPr>
                <w:rFonts w:hint="eastAsia" w:ascii="宋体" w:hAnsi="宋体" w:cs="宋体"/>
                <w:kern w:val="0"/>
                <w:sz w:val="20"/>
                <w:szCs w:val="20"/>
                <w:highlight w:val="none"/>
                <w:lang w:eastAsia="zh-Hans"/>
              </w:rPr>
            </w:pPr>
          </w:p>
        </w:tc>
        <w:tc>
          <w:tcPr>
            <w:tcW w:w="472" w:type="dxa"/>
            <w:vMerge w:val="continue"/>
            <w:tcBorders>
              <w:left w:val="nil"/>
              <w:right w:val="single" w:color="000000" w:sz="4" w:space="0"/>
            </w:tcBorders>
            <w:shd w:val="clear" w:color="auto" w:fill="auto"/>
            <w:vAlign w:val="bottom"/>
          </w:tcPr>
          <w:p w14:paraId="020673E2">
            <w:pPr>
              <w:autoSpaceDE w:val="0"/>
              <w:spacing w:line="340" w:lineRule="exact"/>
              <w:ind w:firstLine="400" w:firstLineChars="200"/>
              <w:rPr>
                <w:rFonts w:hint="eastAsia" w:ascii="宋体" w:hAnsi="宋体" w:cs="宋体"/>
                <w:kern w:val="0"/>
                <w:sz w:val="20"/>
                <w:szCs w:val="20"/>
                <w:highlight w:val="none"/>
                <w:lang w:eastAsia="zh-Hans"/>
              </w:rPr>
            </w:pPr>
          </w:p>
        </w:tc>
        <w:tc>
          <w:tcPr>
            <w:tcW w:w="603" w:type="dxa"/>
            <w:vMerge w:val="continue"/>
            <w:tcBorders>
              <w:left w:val="nil"/>
              <w:right w:val="single" w:color="000000" w:sz="4" w:space="0"/>
            </w:tcBorders>
            <w:shd w:val="clear" w:color="auto" w:fill="auto"/>
            <w:vAlign w:val="bottom"/>
          </w:tcPr>
          <w:p w14:paraId="63DBDC19">
            <w:pPr>
              <w:autoSpaceDE w:val="0"/>
              <w:spacing w:line="340" w:lineRule="exact"/>
              <w:ind w:firstLine="400" w:firstLineChars="200"/>
              <w:rPr>
                <w:rFonts w:hint="eastAsia" w:ascii="宋体" w:hAnsi="宋体" w:cs="宋体"/>
                <w:kern w:val="0"/>
                <w:sz w:val="20"/>
                <w:szCs w:val="20"/>
                <w:highlight w:val="none"/>
                <w:lang w:eastAsia="zh-Hans"/>
              </w:rPr>
            </w:pPr>
          </w:p>
        </w:tc>
        <w:tc>
          <w:tcPr>
            <w:tcW w:w="618" w:type="dxa"/>
            <w:vMerge w:val="continue"/>
            <w:tcBorders>
              <w:left w:val="nil"/>
              <w:right w:val="single" w:color="000000" w:sz="4" w:space="0"/>
            </w:tcBorders>
            <w:shd w:val="clear" w:color="auto" w:fill="auto"/>
            <w:vAlign w:val="bottom"/>
          </w:tcPr>
          <w:p w14:paraId="30CC35CF">
            <w:pPr>
              <w:autoSpaceDE w:val="0"/>
              <w:spacing w:line="340" w:lineRule="exact"/>
              <w:ind w:firstLine="400" w:firstLineChars="200"/>
              <w:rPr>
                <w:rFonts w:hint="eastAsia" w:ascii="宋体" w:hAnsi="宋体" w:cs="宋体"/>
                <w:kern w:val="0"/>
                <w:sz w:val="20"/>
                <w:szCs w:val="20"/>
                <w:highlight w:val="none"/>
                <w:lang w:eastAsia="zh-Hans"/>
              </w:rPr>
            </w:pPr>
          </w:p>
        </w:tc>
      </w:tr>
      <w:tr w14:paraId="26DB9EE4">
        <w:tblPrEx>
          <w:tblCellMar>
            <w:top w:w="15" w:type="dxa"/>
            <w:left w:w="15" w:type="dxa"/>
            <w:bottom w:w="15" w:type="dxa"/>
            <w:right w:w="15" w:type="dxa"/>
          </w:tblCellMar>
        </w:tblPrEx>
        <w:trPr>
          <w:trHeight w:val="420" w:hRule="atLeast"/>
        </w:trPr>
        <w:tc>
          <w:tcPr>
            <w:tcW w:w="341" w:type="dxa"/>
            <w:vMerge w:val="continue"/>
            <w:tcBorders>
              <w:left w:val="single" w:color="auto" w:sz="4" w:space="0"/>
              <w:right w:val="single" w:color="auto" w:sz="4" w:space="0"/>
            </w:tcBorders>
            <w:shd w:val="clear" w:color="auto" w:fill="auto"/>
            <w:vAlign w:val="center"/>
          </w:tcPr>
          <w:p w14:paraId="458C468C">
            <w:pPr>
              <w:autoSpaceDE w:val="0"/>
              <w:spacing w:line="340" w:lineRule="exact"/>
              <w:ind w:firstLine="400" w:firstLineChars="200"/>
              <w:rPr>
                <w:rFonts w:hint="eastAsia" w:ascii="宋体" w:hAnsi="宋体" w:cs="宋体"/>
                <w:kern w:val="0"/>
                <w:sz w:val="20"/>
                <w:szCs w:val="20"/>
                <w:highlight w:val="none"/>
                <w:lang w:eastAsia="zh-Hans"/>
              </w:rPr>
            </w:pPr>
          </w:p>
        </w:tc>
        <w:tc>
          <w:tcPr>
            <w:tcW w:w="280" w:type="dxa"/>
            <w:vMerge w:val="continue"/>
            <w:tcBorders>
              <w:left w:val="nil"/>
              <w:right w:val="single" w:color="auto" w:sz="4" w:space="0"/>
            </w:tcBorders>
            <w:shd w:val="clear" w:color="auto" w:fill="auto"/>
            <w:vAlign w:val="center"/>
          </w:tcPr>
          <w:p w14:paraId="00F71E69">
            <w:pPr>
              <w:autoSpaceDE w:val="0"/>
              <w:spacing w:line="340" w:lineRule="exact"/>
              <w:ind w:firstLine="400" w:firstLineChars="200"/>
              <w:rPr>
                <w:rFonts w:hint="eastAsia" w:ascii="宋体" w:hAnsi="宋体" w:cs="宋体"/>
                <w:kern w:val="0"/>
                <w:sz w:val="20"/>
                <w:szCs w:val="20"/>
                <w:highlight w:val="none"/>
                <w:lang w:eastAsia="zh-Hans"/>
              </w:rPr>
            </w:pPr>
          </w:p>
        </w:tc>
        <w:tc>
          <w:tcPr>
            <w:tcW w:w="333" w:type="dxa"/>
            <w:gridSpan w:val="2"/>
            <w:vMerge w:val="continue"/>
            <w:tcBorders>
              <w:left w:val="nil"/>
              <w:bottom w:val="single" w:color="auto" w:sz="4" w:space="0"/>
              <w:right w:val="single" w:color="auto" w:sz="4" w:space="0"/>
            </w:tcBorders>
            <w:shd w:val="clear" w:color="auto" w:fill="auto"/>
            <w:vAlign w:val="center"/>
          </w:tcPr>
          <w:p w14:paraId="65A75D79">
            <w:pPr>
              <w:autoSpaceDE w:val="0"/>
              <w:spacing w:line="340" w:lineRule="exact"/>
              <w:ind w:firstLine="400" w:firstLineChars="200"/>
              <w:rPr>
                <w:rFonts w:hint="eastAsia" w:ascii="宋体" w:hAnsi="宋体" w:cs="宋体"/>
                <w:kern w:val="0"/>
                <w:sz w:val="20"/>
                <w:szCs w:val="20"/>
                <w:highlight w:val="none"/>
                <w:lang w:eastAsia="zh-Hans"/>
              </w:rPr>
            </w:pPr>
          </w:p>
        </w:tc>
        <w:tc>
          <w:tcPr>
            <w:tcW w:w="464" w:type="dxa"/>
            <w:vMerge w:val="continue"/>
            <w:tcBorders>
              <w:left w:val="nil"/>
              <w:bottom w:val="single" w:color="auto" w:sz="4" w:space="0"/>
              <w:right w:val="single" w:color="auto" w:sz="4" w:space="0"/>
            </w:tcBorders>
            <w:shd w:val="clear" w:color="auto" w:fill="auto"/>
            <w:vAlign w:val="center"/>
          </w:tcPr>
          <w:p w14:paraId="5A8E1ACA">
            <w:pPr>
              <w:autoSpaceDE w:val="0"/>
              <w:spacing w:line="340" w:lineRule="exact"/>
              <w:ind w:firstLine="400" w:firstLineChars="200"/>
              <w:rPr>
                <w:rFonts w:hint="eastAsia" w:ascii="宋体" w:hAnsi="宋体" w:cs="宋体"/>
                <w:kern w:val="0"/>
                <w:sz w:val="20"/>
                <w:szCs w:val="20"/>
                <w:highlight w:val="none"/>
                <w:lang w:eastAsia="zh-Hans"/>
              </w:rPr>
            </w:pP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6B40641D">
            <w:pPr>
              <w:spacing w:line="340" w:lineRule="exact"/>
              <w:rPr>
                <w:rFonts w:hint="eastAsia" w:ascii="宋体" w:hAnsi="宋体" w:cs="宋体"/>
                <w:kern w:val="0"/>
                <w:sz w:val="20"/>
                <w:szCs w:val="20"/>
                <w:highlight w:val="none"/>
                <w:lang w:eastAsia="zh-CN"/>
              </w:rPr>
            </w:pPr>
            <w:r>
              <w:rPr>
                <w:rFonts w:hint="eastAsia" w:ascii="宋体" w:hAnsi="宋体" w:cs="宋体"/>
                <w:kern w:val="0"/>
                <w:sz w:val="20"/>
                <w:szCs w:val="20"/>
                <w:highlight w:val="none"/>
                <w:lang w:eastAsia="zh-Hans"/>
              </w:rPr>
              <w:t>参加编著学术著作</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eastAsia="zh-Hans"/>
              </w:rPr>
              <w:t>编写教材</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eastAsia="zh-Hans"/>
              </w:rPr>
              <w:t>翻译学术著作达</w:t>
            </w:r>
            <w:r>
              <w:rPr>
                <w:rFonts w:hint="default" w:ascii="宋体" w:hAnsi="宋体" w:cs="宋体"/>
                <w:kern w:val="0"/>
                <w:sz w:val="20"/>
                <w:szCs w:val="20"/>
                <w:highlight w:val="none"/>
                <w:lang w:eastAsia="zh-Hans"/>
              </w:rPr>
              <w:t>2</w:t>
            </w:r>
            <w:r>
              <w:rPr>
                <w:rFonts w:hint="eastAsia" w:ascii="宋体" w:hAnsi="宋体" w:cs="宋体"/>
                <w:kern w:val="0"/>
                <w:sz w:val="20"/>
                <w:szCs w:val="20"/>
                <w:highlight w:val="none"/>
                <w:lang w:eastAsia="zh-Hans"/>
              </w:rPr>
              <w:t>万字以上</w:t>
            </w:r>
            <w:r>
              <w:rPr>
                <w:rFonts w:hint="eastAsia" w:ascii="宋体" w:hAnsi="宋体" w:cs="宋体"/>
                <w:kern w:val="0"/>
                <w:sz w:val="20"/>
                <w:szCs w:val="20"/>
                <w:highlight w:val="none"/>
                <w:lang w:val="en-US" w:eastAsia="zh-Hans"/>
              </w:rPr>
              <w:t>记</w:t>
            </w:r>
            <w:r>
              <w:rPr>
                <w:rFonts w:hint="default" w:ascii="宋体" w:hAnsi="宋体" w:cs="宋体"/>
                <w:kern w:val="0"/>
                <w:sz w:val="20"/>
                <w:szCs w:val="20"/>
                <w:highlight w:val="none"/>
                <w:lang w:eastAsia="zh-Hans"/>
              </w:rPr>
              <w:t>10</w:t>
            </w:r>
            <w:r>
              <w:rPr>
                <w:rFonts w:hint="eastAsia" w:ascii="宋体" w:hAnsi="宋体" w:cs="宋体"/>
                <w:kern w:val="0"/>
                <w:sz w:val="20"/>
                <w:szCs w:val="20"/>
                <w:highlight w:val="none"/>
                <w:lang w:val="en-US" w:eastAsia="zh-Hans"/>
              </w:rPr>
              <w:t>分</w:t>
            </w:r>
            <w:r>
              <w:rPr>
                <w:rFonts w:hint="eastAsia" w:ascii="宋体" w:hAnsi="宋体" w:cs="宋体"/>
                <w:kern w:val="0"/>
                <w:sz w:val="20"/>
                <w:szCs w:val="20"/>
                <w:highlight w:val="none"/>
                <w:lang w:val="en-US" w:eastAsia="zh-CN"/>
              </w:rPr>
              <w:t>。</w:t>
            </w:r>
          </w:p>
        </w:tc>
        <w:tc>
          <w:tcPr>
            <w:tcW w:w="528" w:type="dxa"/>
            <w:vMerge w:val="continue"/>
            <w:tcBorders>
              <w:left w:val="nil"/>
              <w:bottom w:val="single" w:color="auto" w:sz="4" w:space="0"/>
              <w:right w:val="single" w:color="000000" w:sz="4" w:space="0"/>
            </w:tcBorders>
            <w:shd w:val="clear" w:color="auto" w:fill="auto"/>
            <w:vAlign w:val="center"/>
          </w:tcPr>
          <w:p w14:paraId="6ECFF54A">
            <w:pPr>
              <w:autoSpaceDE w:val="0"/>
              <w:spacing w:line="340" w:lineRule="exact"/>
              <w:ind w:firstLine="400" w:firstLineChars="200"/>
              <w:rPr>
                <w:rFonts w:hint="eastAsia" w:ascii="宋体" w:hAnsi="宋体" w:cs="宋体"/>
                <w:kern w:val="0"/>
                <w:sz w:val="20"/>
                <w:szCs w:val="20"/>
                <w:highlight w:val="none"/>
                <w:lang w:eastAsia="zh-Hans"/>
              </w:rPr>
            </w:pPr>
          </w:p>
        </w:tc>
        <w:tc>
          <w:tcPr>
            <w:tcW w:w="472" w:type="dxa"/>
            <w:vMerge w:val="continue"/>
            <w:tcBorders>
              <w:left w:val="nil"/>
              <w:bottom w:val="single" w:color="auto" w:sz="4" w:space="0"/>
              <w:right w:val="single" w:color="000000" w:sz="4" w:space="0"/>
            </w:tcBorders>
            <w:shd w:val="clear" w:color="auto" w:fill="auto"/>
            <w:vAlign w:val="bottom"/>
          </w:tcPr>
          <w:p w14:paraId="6D8D5DFE">
            <w:pPr>
              <w:autoSpaceDE w:val="0"/>
              <w:spacing w:line="340" w:lineRule="exact"/>
              <w:ind w:firstLine="400" w:firstLineChars="200"/>
              <w:rPr>
                <w:rFonts w:hint="eastAsia" w:ascii="宋体" w:hAnsi="宋体" w:cs="宋体"/>
                <w:kern w:val="0"/>
                <w:sz w:val="20"/>
                <w:szCs w:val="20"/>
                <w:highlight w:val="none"/>
                <w:lang w:eastAsia="zh-Hans"/>
              </w:rPr>
            </w:pPr>
          </w:p>
        </w:tc>
        <w:tc>
          <w:tcPr>
            <w:tcW w:w="603" w:type="dxa"/>
            <w:vMerge w:val="continue"/>
            <w:tcBorders>
              <w:left w:val="nil"/>
              <w:bottom w:val="single" w:color="auto" w:sz="4" w:space="0"/>
              <w:right w:val="single" w:color="000000" w:sz="4" w:space="0"/>
            </w:tcBorders>
            <w:shd w:val="clear" w:color="auto" w:fill="auto"/>
            <w:vAlign w:val="bottom"/>
          </w:tcPr>
          <w:p w14:paraId="638B4300">
            <w:pPr>
              <w:autoSpaceDE w:val="0"/>
              <w:spacing w:line="340" w:lineRule="exact"/>
              <w:ind w:firstLine="400" w:firstLineChars="200"/>
              <w:rPr>
                <w:rFonts w:hint="eastAsia" w:ascii="宋体" w:hAnsi="宋体" w:cs="宋体"/>
                <w:kern w:val="0"/>
                <w:sz w:val="20"/>
                <w:szCs w:val="20"/>
                <w:highlight w:val="none"/>
                <w:lang w:eastAsia="zh-Hans"/>
              </w:rPr>
            </w:pPr>
          </w:p>
        </w:tc>
        <w:tc>
          <w:tcPr>
            <w:tcW w:w="618" w:type="dxa"/>
            <w:vMerge w:val="continue"/>
            <w:tcBorders>
              <w:left w:val="nil"/>
              <w:bottom w:val="single" w:color="auto" w:sz="4" w:space="0"/>
              <w:right w:val="single" w:color="000000" w:sz="4" w:space="0"/>
            </w:tcBorders>
            <w:shd w:val="clear" w:color="auto" w:fill="auto"/>
            <w:vAlign w:val="bottom"/>
          </w:tcPr>
          <w:p w14:paraId="6741A715">
            <w:pPr>
              <w:autoSpaceDE w:val="0"/>
              <w:spacing w:line="340" w:lineRule="exact"/>
              <w:ind w:firstLine="400" w:firstLineChars="200"/>
              <w:rPr>
                <w:rFonts w:hint="eastAsia" w:ascii="宋体" w:hAnsi="宋体" w:cs="宋体"/>
                <w:kern w:val="0"/>
                <w:sz w:val="20"/>
                <w:szCs w:val="20"/>
                <w:highlight w:val="none"/>
                <w:lang w:eastAsia="zh-Hans"/>
              </w:rPr>
            </w:pPr>
          </w:p>
        </w:tc>
      </w:tr>
      <w:tr w14:paraId="2C36D251">
        <w:tblPrEx>
          <w:tblCellMar>
            <w:top w:w="15" w:type="dxa"/>
            <w:left w:w="15" w:type="dxa"/>
            <w:bottom w:w="15" w:type="dxa"/>
            <w:right w:w="15" w:type="dxa"/>
          </w:tblCellMar>
        </w:tblPrEx>
        <w:trPr>
          <w:trHeight w:val="3160" w:hRule="atLeast"/>
        </w:trPr>
        <w:tc>
          <w:tcPr>
            <w:tcW w:w="341" w:type="dxa"/>
            <w:vMerge w:val="continue"/>
            <w:tcBorders>
              <w:left w:val="single" w:color="auto" w:sz="4" w:space="0"/>
              <w:right w:val="single" w:color="auto" w:sz="4" w:space="0"/>
            </w:tcBorders>
            <w:shd w:val="clear" w:color="auto" w:fill="auto"/>
            <w:vAlign w:val="center"/>
          </w:tcPr>
          <w:p w14:paraId="5673E82F">
            <w:pPr>
              <w:autoSpaceDE w:val="0"/>
              <w:spacing w:line="340" w:lineRule="exact"/>
              <w:ind w:firstLine="400" w:firstLineChars="200"/>
              <w:rPr>
                <w:rFonts w:hint="eastAsia" w:ascii="宋体" w:hAnsi="宋体" w:cs="宋体"/>
                <w:kern w:val="0"/>
                <w:sz w:val="20"/>
                <w:szCs w:val="20"/>
                <w:highlight w:val="none"/>
                <w:lang w:eastAsia="zh-Hans"/>
              </w:rPr>
            </w:pPr>
          </w:p>
        </w:tc>
        <w:tc>
          <w:tcPr>
            <w:tcW w:w="280" w:type="dxa"/>
            <w:vMerge w:val="continue"/>
            <w:tcBorders>
              <w:left w:val="nil"/>
              <w:right w:val="single" w:color="auto" w:sz="4" w:space="0"/>
            </w:tcBorders>
            <w:shd w:val="clear" w:color="auto" w:fill="auto"/>
            <w:vAlign w:val="center"/>
          </w:tcPr>
          <w:p w14:paraId="6AF42403">
            <w:pPr>
              <w:autoSpaceDE w:val="0"/>
              <w:spacing w:line="340" w:lineRule="exact"/>
              <w:ind w:firstLine="400" w:firstLineChars="200"/>
              <w:rPr>
                <w:rFonts w:hint="eastAsia" w:ascii="宋体" w:hAnsi="宋体" w:cs="宋体"/>
                <w:kern w:val="0"/>
                <w:sz w:val="20"/>
                <w:szCs w:val="20"/>
                <w:highlight w:val="none"/>
                <w:lang w:eastAsia="zh-Hans"/>
              </w:rPr>
            </w:pPr>
          </w:p>
        </w:tc>
        <w:tc>
          <w:tcPr>
            <w:tcW w:w="333" w:type="dxa"/>
            <w:gridSpan w:val="2"/>
            <w:tcBorders>
              <w:left w:val="nil"/>
              <w:bottom w:val="single" w:color="auto" w:sz="4" w:space="0"/>
              <w:right w:val="single" w:color="auto" w:sz="4" w:space="0"/>
            </w:tcBorders>
            <w:shd w:val="clear" w:color="auto" w:fill="auto"/>
            <w:vAlign w:val="center"/>
          </w:tcPr>
          <w:p w14:paraId="5F303189">
            <w:pPr>
              <w:autoSpaceDE w:val="0"/>
              <w:spacing w:line="340" w:lineRule="exact"/>
              <w:jc w:val="center"/>
              <w:rPr>
                <w:rFonts w:hint="default" w:ascii="宋体" w:hAnsi="宋体" w:eastAsia="宋体" w:cs="宋体"/>
                <w:kern w:val="0"/>
                <w:sz w:val="20"/>
                <w:szCs w:val="20"/>
                <w:highlight w:val="none"/>
                <w:lang w:val="en-US" w:eastAsia="zh-CN"/>
              </w:rPr>
            </w:pPr>
            <w:r>
              <w:rPr>
                <w:rFonts w:hint="eastAsia" w:ascii="宋体" w:hAnsi="宋体" w:cs="宋体"/>
                <w:kern w:val="0"/>
                <w:sz w:val="20"/>
                <w:szCs w:val="20"/>
                <w:highlight w:val="none"/>
                <w:lang w:val="en-US" w:eastAsia="zh-CN"/>
              </w:rPr>
              <w:t>咨询服务</w:t>
            </w:r>
          </w:p>
        </w:tc>
        <w:tc>
          <w:tcPr>
            <w:tcW w:w="464" w:type="dxa"/>
            <w:tcBorders>
              <w:left w:val="nil"/>
              <w:bottom w:val="single" w:color="auto" w:sz="4" w:space="0"/>
              <w:right w:val="single" w:color="auto" w:sz="4" w:space="0"/>
            </w:tcBorders>
            <w:shd w:val="clear" w:color="auto" w:fill="auto"/>
            <w:vAlign w:val="center"/>
          </w:tcPr>
          <w:p w14:paraId="3EA2FB57">
            <w:pPr>
              <w:autoSpaceDE w:val="0"/>
              <w:spacing w:line="340" w:lineRule="exact"/>
              <w:jc w:val="center"/>
              <w:rPr>
                <w:rFonts w:hint="default" w:ascii="宋体" w:hAnsi="宋体" w:eastAsia="宋体" w:cs="宋体"/>
                <w:kern w:val="0"/>
                <w:sz w:val="20"/>
                <w:szCs w:val="20"/>
                <w:highlight w:val="none"/>
                <w:lang w:val="en-US" w:eastAsia="zh-CN"/>
              </w:rPr>
            </w:pPr>
            <w:r>
              <w:rPr>
                <w:rFonts w:hint="eastAsia" w:ascii="宋体" w:hAnsi="宋体" w:cs="宋体"/>
                <w:kern w:val="0"/>
                <w:sz w:val="20"/>
                <w:szCs w:val="20"/>
                <w:highlight w:val="none"/>
                <w:lang w:val="en-US" w:eastAsia="zh-CN"/>
              </w:rPr>
              <w:t>10</w:t>
            </w: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3695431D">
            <w:pPr>
              <w:spacing w:line="340" w:lineRule="exact"/>
              <w:ind w:firstLine="400" w:firstLineChars="200"/>
              <w:rPr>
                <w:rFonts w:hint="eastAsia" w:ascii="宋体" w:hAnsi="宋体" w:cs="宋体"/>
                <w:kern w:val="0"/>
                <w:sz w:val="20"/>
                <w:szCs w:val="20"/>
                <w:highlight w:val="none"/>
                <w:lang w:val="en-US" w:eastAsia="zh-CN"/>
              </w:rPr>
            </w:pPr>
            <w:r>
              <w:rPr>
                <w:rFonts w:hint="eastAsia" w:ascii="宋体" w:hAnsi="宋体" w:cs="宋体"/>
                <w:kern w:val="0"/>
                <w:sz w:val="20"/>
                <w:szCs w:val="20"/>
                <w:highlight w:val="none"/>
              </w:rPr>
              <w:t>①</w:t>
            </w:r>
            <w:r>
              <w:rPr>
                <w:rFonts w:hint="eastAsia" w:ascii="宋体" w:hAnsi="宋体" w:cs="宋体"/>
                <w:kern w:val="0"/>
                <w:sz w:val="20"/>
                <w:szCs w:val="20"/>
                <w:highlight w:val="none"/>
                <w:lang w:eastAsia="zh-Hans"/>
              </w:rPr>
              <w:t>获得党和国家领导人</w:t>
            </w:r>
            <w:r>
              <w:rPr>
                <w:rFonts w:hint="eastAsia" w:ascii="宋体" w:hAnsi="宋体" w:cs="宋体"/>
                <w:kern w:val="0"/>
                <w:sz w:val="20"/>
                <w:szCs w:val="20"/>
                <w:highlight w:val="none"/>
                <w:lang w:val="en-US" w:eastAsia="zh-CN"/>
              </w:rPr>
              <w:t>（含副国级）</w:t>
            </w:r>
            <w:r>
              <w:rPr>
                <w:rFonts w:hint="eastAsia" w:ascii="宋体" w:hAnsi="宋体" w:cs="宋体"/>
                <w:kern w:val="0"/>
                <w:sz w:val="20"/>
                <w:szCs w:val="20"/>
                <w:highlight w:val="none"/>
                <w:lang w:eastAsia="zh-Hans"/>
              </w:rPr>
              <w:t>批示予以肯定的学术成果</w:t>
            </w:r>
            <w:r>
              <w:rPr>
                <w:rFonts w:hint="eastAsia" w:ascii="宋体" w:hAnsi="宋体" w:cs="宋体"/>
                <w:kern w:val="0"/>
                <w:sz w:val="20"/>
                <w:szCs w:val="20"/>
                <w:highlight w:val="none"/>
                <w:lang w:eastAsia="zh-CN"/>
              </w:rPr>
              <w:t>，</w:t>
            </w:r>
            <w:r>
              <w:rPr>
                <w:rFonts w:hint="eastAsia" w:ascii="宋体" w:hAnsi="宋体" w:cs="宋体"/>
                <w:kern w:val="0"/>
                <w:sz w:val="20"/>
                <w:szCs w:val="20"/>
                <w:highlight w:val="none"/>
                <w:lang w:val="en-US" w:eastAsia="zh-CN"/>
              </w:rPr>
              <w:t>一篇记40分，可累计加分；</w:t>
            </w:r>
          </w:p>
          <w:p w14:paraId="03F8B87B">
            <w:pPr>
              <w:spacing w:line="340" w:lineRule="exact"/>
              <w:ind w:firstLine="400" w:firstLineChars="200"/>
              <w:rPr>
                <w:rFonts w:hint="eastAsia" w:ascii="宋体" w:hAnsi="宋体" w:cs="宋体"/>
                <w:kern w:val="0"/>
                <w:sz w:val="20"/>
                <w:szCs w:val="20"/>
                <w:highlight w:val="none"/>
              </w:rPr>
            </w:pPr>
            <w:r>
              <w:rPr>
                <w:rFonts w:hint="eastAsia" w:ascii="宋体" w:hAnsi="宋体" w:cs="宋体"/>
                <w:kern w:val="0"/>
                <w:sz w:val="20"/>
                <w:szCs w:val="20"/>
                <w:highlight w:val="none"/>
              </w:rPr>
              <w:t>②</w:t>
            </w:r>
            <w:r>
              <w:rPr>
                <w:rFonts w:hint="eastAsia" w:ascii="宋体" w:hAnsi="宋体" w:cs="宋体"/>
                <w:kern w:val="0"/>
                <w:sz w:val="20"/>
                <w:szCs w:val="20"/>
                <w:highlight w:val="none"/>
                <w:lang w:val="en-US" w:eastAsia="zh-CN"/>
              </w:rPr>
              <w:t>获得省部级党政主要领导批示予以肯定的学术成果，一篇记30分，可累计加分</w:t>
            </w:r>
            <w:r>
              <w:rPr>
                <w:rFonts w:hint="eastAsia" w:ascii="宋体" w:hAnsi="宋体" w:cs="宋体"/>
                <w:kern w:val="0"/>
                <w:sz w:val="20"/>
                <w:szCs w:val="20"/>
                <w:highlight w:val="none"/>
              </w:rPr>
              <w:t>；</w:t>
            </w:r>
          </w:p>
          <w:p w14:paraId="134A98C1">
            <w:pPr>
              <w:spacing w:line="340" w:lineRule="exact"/>
              <w:ind w:firstLine="400" w:firstLineChars="200"/>
              <w:rPr>
                <w:rFonts w:hint="eastAsia" w:ascii="宋体" w:hAnsi="宋体" w:cs="宋体"/>
                <w:kern w:val="0"/>
                <w:sz w:val="20"/>
                <w:szCs w:val="20"/>
                <w:highlight w:val="none"/>
              </w:rPr>
            </w:pPr>
            <w:r>
              <w:rPr>
                <w:rFonts w:hint="eastAsia" w:ascii="宋体" w:hAnsi="宋体" w:cs="宋体"/>
                <w:kern w:val="0"/>
                <w:sz w:val="20"/>
                <w:szCs w:val="20"/>
                <w:highlight w:val="none"/>
              </w:rPr>
              <w:t>③</w:t>
            </w:r>
            <w:r>
              <w:rPr>
                <w:rFonts w:hint="eastAsia" w:ascii="宋体" w:hAnsi="宋体" w:cs="宋体"/>
                <w:kern w:val="0"/>
                <w:sz w:val="20"/>
                <w:szCs w:val="20"/>
                <w:highlight w:val="none"/>
                <w:lang w:val="en-US" w:eastAsia="zh-CN"/>
              </w:rPr>
              <w:t>获得副省部级党政领导批示予以肯定的学术成果，一篇记20分，可累计加分</w:t>
            </w:r>
            <w:r>
              <w:rPr>
                <w:rFonts w:hint="eastAsia" w:ascii="宋体" w:hAnsi="宋体" w:cs="宋体"/>
                <w:kern w:val="0"/>
                <w:sz w:val="20"/>
                <w:szCs w:val="20"/>
                <w:highlight w:val="none"/>
              </w:rPr>
              <w:t>；</w:t>
            </w:r>
          </w:p>
          <w:p w14:paraId="099B3294">
            <w:pPr>
              <w:spacing w:line="340" w:lineRule="exact"/>
              <w:ind w:firstLine="400" w:firstLineChars="200"/>
              <w:rPr>
                <w:rFonts w:hint="eastAsia" w:ascii="宋体" w:hAnsi="宋体" w:cs="宋体"/>
                <w:kern w:val="0"/>
                <w:sz w:val="20"/>
                <w:szCs w:val="20"/>
                <w:highlight w:val="none"/>
                <w:lang w:eastAsia="zh-Hans"/>
              </w:rPr>
            </w:pPr>
            <w:r>
              <w:rPr>
                <w:rFonts w:hint="eastAsia" w:ascii="宋体" w:hAnsi="宋体" w:cs="宋体"/>
                <w:kern w:val="0"/>
                <w:sz w:val="20"/>
                <w:szCs w:val="20"/>
                <w:highlight w:val="none"/>
              </w:rPr>
              <w:t>④</w:t>
            </w:r>
            <w:r>
              <w:rPr>
                <w:rFonts w:hint="eastAsia" w:ascii="宋体" w:hAnsi="宋体" w:cs="宋体"/>
                <w:kern w:val="0"/>
                <w:sz w:val="20"/>
                <w:szCs w:val="20"/>
                <w:highlight w:val="none"/>
                <w:lang w:val="en-US" w:eastAsia="zh-CN"/>
              </w:rPr>
              <w:t>获得地市级党政主要领导，或厅局级政府管理部门主要领导批示予以肯定的学术成果，一篇记10分，可累计加分。</w:t>
            </w:r>
          </w:p>
        </w:tc>
        <w:tc>
          <w:tcPr>
            <w:tcW w:w="528" w:type="dxa"/>
            <w:tcBorders>
              <w:left w:val="nil"/>
              <w:bottom w:val="single" w:color="auto" w:sz="4" w:space="0"/>
              <w:right w:val="single" w:color="000000" w:sz="4" w:space="0"/>
            </w:tcBorders>
            <w:shd w:val="clear" w:color="auto" w:fill="auto"/>
            <w:vAlign w:val="center"/>
          </w:tcPr>
          <w:p w14:paraId="2E8B6E01">
            <w:pPr>
              <w:autoSpaceDE w:val="0"/>
              <w:spacing w:line="340" w:lineRule="exact"/>
              <w:rPr>
                <w:rFonts w:hint="eastAsia" w:ascii="宋体" w:hAnsi="宋体" w:eastAsia="宋体" w:cs="宋体"/>
                <w:kern w:val="0"/>
                <w:sz w:val="20"/>
                <w:szCs w:val="20"/>
                <w:highlight w:val="none"/>
                <w:lang w:val="en-US" w:eastAsia="zh-CN"/>
              </w:rPr>
            </w:pPr>
            <w:r>
              <w:rPr>
                <w:rFonts w:hint="eastAsia" w:ascii="宋体" w:hAnsi="宋体" w:cs="宋体"/>
                <w:kern w:val="0"/>
                <w:sz w:val="20"/>
                <w:szCs w:val="20"/>
                <w:highlight w:val="none"/>
                <w:lang w:val="en-US" w:eastAsia="zh-CN"/>
              </w:rPr>
              <w:t>不限</w:t>
            </w:r>
          </w:p>
        </w:tc>
        <w:tc>
          <w:tcPr>
            <w:tcW w:w="472" w:type="dxa"/>
            <w:tcBorders>
              <w:left w:val="nil"/>
              <w:bottom w:val="single" w:color="auto" w:sz="4" w:space="0"/>
              <w:right w:val="single" w:color="000000" w:sz="4" w:space="0"/>
            </w:tcBorders>
            <w:shd w:val="clear" w:color="auto" w:fill="auto"/>
            <w:vAlign w:val="bottom"/>
          </w:tcPr>
          <w:p w14:paraId="1E1A0756">
            <w:pPr>
              <w:autoSpaceDE w:val="0"/>
              <w:spacing w:line="340" w:lineRule="exact"/>
              <w:ind w:firstLine="400" w:firstLineChars="200"/>
              <w:rPr>
                <w:rFonts w:hint="eastAsia" w:ascii="宋体" w:hAnsi="宋体" w:cs="宋体"/>
                <w:kern w:val="0"/>
                <w:sz w:val="20"/>
                <w:szCs w:val="20"/>
                <w:highlight w:val="none"/>
                <w:lang w:eastAsia="zh-Hans"/>
              </w:rPr>
            </w:pPr>
          </w:p>
        </w:tc>
        <w:tc>
          <w:tcPr>
            <w:tcW w:w="603" w:type="dxa"/>
            <w:tcBorders>
              <w:left w:val="nil"/>
              <w:bottom w:val="single" w:color="auto" w:sz="4" w:space="0"/>
              <w:right w:val="single" w:color="000000" w:sz="4" w:space="0"/>
            </w:tcBorders>
            <w:shd w:val="clear" w:color="auto" w:fill="auto"/>
            <w:vAlign w:val="bottom"/>
          </w:tcPr>
          <w:p w14:paraId="59121386">
            <w:pPr>
              <w:autoSpaceDE w:val="0"/>
              <w:spacing w:line="340" w:lineRule="exact"/>
              <w:ind w:firstLine="400" w:firstLineChars="200"/>
              <w:rPr>
                <w:rFonts w:hint="eastAsia" w:ascii="宋体" w:hAnsi="宋体" w:cs="宋体"/>
                <w:kern w:val="0"/>
                <w:sz w:val="20"/>
                <w:szCs w:val="20"/>
                <w:highlight w:val="none"/>
                <w:lang w:eastAsia="zh-Hans"/>
              </w:rPr>
            </w:pPr>
          </w:p>
        </w:tc>
        <w:tc>
          <w:tcPr>
            <w:tcW w:w="618" w:type="dxa"/>
            <w:tcBorders>
              <w:left w:val="nil"/>
              <w:bottom w:val="single" w:color="auto" w:sz="4" w:space="0"/>
              <w:right w:val="single" w:color="000000" w:sz="4" w:space="0"/>
            </w:tcBorders>
            <w:shd w:val="clear" w:color="auto" w:fill="auto"/>
            <w:vAlign w:val="bottom"/>
          </w:tcPr>
          <w:p w14:paraId="403316E6">
            <w:pPr>
              <w:autoSpaceDE w:val="0"/>
              <w:spacing w:line="340" w:lineRule="exact"/>
              <w:ind w:firstLine="400" w:firstLineChars="200"/>
              <w:rPr>
                <w:rFonts w:hint="eastAsia" w:ascii="宋体" w:hAnsi="宋体" w:cs="宋体"/>
                <w:kern w:val="0"/>
                <w:sz w:val="20"/>
                <w:szCs w:val="20"/>
                <w:highlight w:val="none"/>
                <w:lang w:eastAsia="zh-Hans"/>
              </w:rPr>
            </w:pPr>
          </w:p>
        </w:tc>
      </w:tr>
      <w:tr w14:paraId="4FF15FBC">
        <w:tblPrEx>
          <w:tblCellMar>
            <w:top w:w="15" w:type="dxa"/>
            <w:left w:w="15" w:type="dxa"/>
            <w:bottom w:w="15" w:type="dxa"/>
            <w:right w:w="15" w:type="dxa"/>
          </w:tblCellMar>
        </w:tblPrEx>
        <w:trPr>
          <w:trHeight w:val="383" w:hRule="atLeast"/>
        </w:trPr>
        <w:tc>
          <w:tcPr>
            <w:tcW w:w="341" w:type="dxa"/>
            <w:vMerge w:val="continue"/>
            <w:tcBorders>
              <w:left w:val="single" w:color="auto" w:sz="4" w:space="0"/>
              <w:right w:val="single" w:color="auto" w:sz="4" w:space="0"/>
            </w:tcBorders>
            <w:shd w:val="clear" w:color="auto" w:fill="auto"/>
            <w:vAlign w:val="center"/>
          </w:tcPr>
          <w:p w14:paraId="5DE698B6">
            <w:pPr>
              <w:spacing w:line="340" w:lineRule="exact"/>
              <w:rPr>
                <w:sz w:val="20"/>
                <w:szCs w:val="20"/>
                <w:highlight w:val="none"/>
              </w:rPr>
            </w:pPr>
          </w:p>
        </w:tc>
        <w:tc>
          <w:tcPr>
            <w:tcW w:w="280" w:type="dxa"/>
            <w:vMerge w:val="continue"/>
            <w:tcBorders>
              <w:left w:val="nil"/>
              <w:right w:val="single" w:color="auto" w:sz="4" w:space="0"/>
            </w:tcBorders>
            <w:shd w:val="clear" w:color="auto" w:fill="auto"/>
            <w:vAlign w:val="center"/>
          </w:tcPr>
          <w:p w14:paraId="0AC4420D">
            <w:pPr>
              <w:widowControl/>
              <w:autoSpaceDE w:val="0"/>
              <w:spacing w:line="340" w:lineRule="exact"/>
              <w:jc w:val="center"/>
              <w:textAlignment w:val="center"/>
              <w:rPr>
                <w:rFonts w:ascii="宋体" w:hAnsi="宋体" w:cs="宋体"/>
                <w:sz w:val="20"/>
                <w:szCs w:val="20"/>
                <w:highlight w:val="none"/>
              </w:rPr>
            </w:pPr>
          </w:p>
        </w:tc>
        <w:tc>
          <w:tcPr>
            <w:tcW w:w="333" w:type="dxa"/>
            <w:gridSpan w:val="2"/>
            <w:vMerge w:val="restart"/>
            <w:tcBorders>
              <w:top w:val="nil"/>
              <w:left w:val="nil"/>
              <w:right w:val="single" w:color="auto" w:sz="4" w:space="0"/>
            </w:tcBorders>
            <w:shd w:val="clear" w:color="auto" w:fill="auto"/>
            <w:vAlign w:val="center"/>
          </w:tcPr>
          <w:p w14:paraId="2BD70772">
            <w:pPr>
              <w:autoSpaceDE w:val="0"/>
              <w:spacing w:line="340" w:lineRule="exact"/>
              <w:jc w:val="center"/>
              <w:textAlignment w:val="center"/>
              <w:rPr>
                <w:rFonts w:hint="eastAsia" w:ascii="宋体" w:hAnsi="宋体" w:cs="宋体"/>
                <w:sz w:val="20"/>
                <w:szCs w:val="20"/>
                <w:highlight w:val="none"/>
              </w:rPr>
            </w:pPr>
            <w:r>
              <w:rPr>
                <w:rFonts w:hint="eastAsia" w:ascii="宋体" w:hAnsi="宋体" w:cs="宋体"/>
                <w:sz w:val="20"/>
                <w:szCs w:val="20"/>
                <w:highlight w:val="none"/>
              </w:rPr>
              <w:t>学科学术竞赛</w:t>
            </w:r>
          </w:p>
        </w:tc>
        <w:tc>
          <w:tcPr>
            <w:tcW w:w="464" w:type="dxa"/>
            <w:vMerge w:val="restart"/>
            <w:tcBorders>
              <w:top w:val="nil"/>
              <w:left w:val="nil"/>
              <w:right w:val="single" w:color="auto" w:sz="4" w:space="0"/>
            </w:tcBorders>
            <w:shd w:val="clear" w:color="auto" w:fill="auto"/>
            <w:vAlign w:val="center"/>
          </w:tcPr>
          <w:p w14:paraId="6A2F91AE">
            <w:pPr>
              <w:widowControl/>
              <w:autoSpaceDE w:val="0"/>
              <w:spacing w:line="340" w:lineRule="exact"/>
              <w:jc w:val="center"/>
              <w:textAlignment w:val="center"/>
              <w:rPr>
                <w:rFonts w:hint="default" w:ascii="宋体" w:hAnsi="宋体" w:cs="宋体"/>
                <w:kern w:val="0"/>
                <w:sz w:val="20"/>
                <w:szCs w:val="20"/>
                <w:highlight w:val="none"/>
              </w:rPr>
            </w:pPr>
            <w:r>
              <w:rPr>
                <w:rFonts w:hint="eastAsia" w:ascii="宋体" w:hAnsi="宋体" w:cs="宋体"/>
                <w:kern w:val="0"/>
                <w:sz w:val="20"/>
                <w:szCs w:val="20"/>
                <w:highlight w:val="none"/>
              </w:rPr>
              <w:t>1</w:t>
            </w:r>
            <w:r>
              <w:rPr>
                <w:rFonts w:hint="default" w:ascii="宋体" w:hAnsi="宋体" w:cs="宋体"/>
                <w:kern w:val="0"/>
                <w:sz w:val="20"/>
                <w:szCs w:val="20"/>
                <w:highlight w:val="none"/>
              </w:rPr>
              <w:t>0</w:t>
            </w:r>
          </w:p>
        </w:tc>
        <w:tc>
          <w:tcPr>
            <w:tcW w:w="6229" w:type="dxa"/>
            <w:gridSpan w:val="3"/>
            <w:tcBorders>
              <w:top w:val="single" w:color="000000" w:sz="4" w:space="0"/>
              <w:left w:val="nil"/>
              <w:bottom w:val="single" w:color="000000" w:sz="4" w:space="0"/>
              <w:right w:val="single" w:color="auto" w:sz="4" w:space="0"/>
            </w:tcBorders>
            <w:shd w:val="clear" w:color="auto" w:fill="auto"/>
            <w:vAlign w:val="center"/>
          </w:tcPr>
          <w:p w14:paraId="511F12C1">
            <w:pPr>
              <w:widowControl/>
              <w:autoSpaceDE w:val="0"/>
              <w:spacing w:line="340" w:lineRule="exact"/>
              <w:jc w:val="left"/>
              <w:textAlignment w:val="center"/>
              <w:rPr>
                <w:rFonts w:hint="eastAsia" w:ascii="宋体" w:hAnsi="宋体" w:eastAsia="宋体" w:cs="宋体"/>
                <w:kern w:val="0"/>
                <w:sz w:val="20"/>
                <w:szCs w:val="20"/>
                <w:highlight w:val="none"/>
                <w:lang w:val="en-US" w:eastAsia="zh-CN"/>
              </w:rPr>
            </w:pPr>
            <w:r>
              <w:rPr>
                <w:rFonts w:hint="eastAsia" w:ascii="宋体" w:hAnsi="宋体" w:cs="宋体"/>
                <w:kern w:val="0"/>
                <w:sz w:val="20"/>
                <w:szCs w:val="20"/>
                <w:highlight w:val="none"/>
              </w:rPr>
              <w:t>“中国国际大学生创新大赛”国家级</w:t>
            </w:r>
            <w:r>
              <w:rPr>
                <w:rFonts w:hint="eastAsia" w:ascii="宋体" w:hAnsi="宋体" w:cs="宋体"/>
                <w:kern w:val="0"/>
                <w:sz w:val="20"/>
                <w:szCs w:val="20"/>
                <w:highlight w:val="none"/>
                <w:lang w:val="en-US" w:eastAsia="zh-Hans"/>
              </w:rPr>
              <w:t>金</w:t>
            </w:r>
            <w:r>
              <w:rPr>
                <w:rFonts w:hint="eastAsia" w:ascii="宋体" w:hAnsi="宋体" w:cs="宋体"/>
                <w:kern w:val="0"/>
                <w:sz w:val="20"/>
                <w:szCs w:val="20"/>
                <w:highlight w:val="none"/>
              </w:rPr>
              <w:t>奖</w:t>
            </w:r>
            <w:r>
              <w:rPr>
                <w:rFonts w:hint="eastAsia" w:ascii="宋体" w:hAnsi="宋体" w:cs="宋体"/>
                <w:kern w:val="0"/>
                <w:sz w:val="20"/>
                <w:szCs w:val="20"/>
                <w:highlight w:val="none"/>
                <w:lang w:val="en-US" w:eastAsia="zh-CN"/>
              </w:rPr>
              <w:t>第1名记40分。</w:t>
            </w:r>
          </w:p>
        </w:tc>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14:paraId="60A99E84">
            <w:pPr>
              <w:widowControl/>
              <w:autoSpaceDE w:val="0"/>
              <w:spacing w:line="340" w:lineRule="exact"/>
              <w:jc w:val="center"/>
              <w:textAlignment w:val="center"/>
              <w:rPr>
                <w:rFonts w:hint="default" w:ascii="宋体" w:hAnsi="宋体" w:cs="宋体"/>
                <w:sz w:val="20"/>
                <w:szCs w:val="20"/>
                <w:highlight w:val="none"/>
              </w:rPr>
            </w:pPr>
            <w:r>
              <w:rPr>
                <w:rFonts w:hint="eastAsia" w:ascii="宋体" w:hAnsi="宋体" w:cs="宋体"/>
                <w:kern w:val="0"/>
                <w:sz w:val="20"/>
                <w:szCs w:val="20"/>
                <w:highlight w:val="none"/>
                <w:lang w:val="en-US" w:eastAsia="zh-CN"/>
              </w:rPr>
              <w:t>4</w:t>
            </w:r>
            <w:r>
              <w:rPr>
                <w:rFonts w:hint="default" w:ascii="宋体" w:hAnsi="宋体" w:cs="宋体"/>
                <w:kern w:val="0"/>
                <w:sz w:val="20"/>
                <w:szCs w:val="20"/>
                <w:highlight w:val="none"/>
              </w:rPr>
              <w:t>0</w:t>
            </w:r>
          </w:p>
        </w:tc>
        <w:tc>
          <w:tcPr>
            <w:tcW w:w="472" w:type="dxa"/>
            <w:tcBorders>
              <w:top w:val="single" w:color="auto" w:sz="4" w:space="0"/>
              <w:left w:val="single" w:color="auto" w:sz="4" w:space="0"/>
              <w:bottom w:val="single" w:color="auto" w:sz="4" w:space="0"/>
              <w:right w:val="single" w:color="auto" w:sz="4" w:space="0"/>
            </w:tcBorders>
            <w:shd w:val="clear" w:color="auto" w:fill="auto"/>
            <w:vAlign w:val="bottom"/>
          </w:tcPr>
          <w:p w14:paraId="643D434B">
            <w:pPr>
              <w:autoSpaceDE w:val="0"/>
              <w:spacing w:line="340" w:lineRule="exact"/>
              <w:rPr>
                <w:rFonts w:ascii="宋体" w:hAnsi="宋体" w:cs="宋体"/>
                <w:sz w:val="20"/>
                <w:szCs w:val="20"/>
                <w:highlight w:val="none"/>
              </w:rPr>
            </w:pPr>
          </w:p>
        </w:tc>
        <w:tc>
          <w:tcPr>
            <w:tcW w:w="603" w:type="dxa"/>
            <w:tcBorders>
              <w:top w:val="single" w:color="auto" w:sz="4" w:space="0"/>
              <w:left w:val="single" w:color="auto" w:sz="4" w:space="0"/>
              <w:bottom w:val="single" w:color="auto" w:sz="4" w:space="0"/>
              <w:right w:val="single" w:color="auto" w:sz="4" w:space="0"/>
            </w:tcBorders>
            <w:shd w:val="clear" w:color="auto" w:fill="auto"/>
            <w:vAlign w:val="bottom"/>
          </w:tcPr>
          <w:p w14:paraId="36A0C863">
            <w:pPr>
              <w:autoSpaceDE w:val="0"/>
              <w:spacing w:line="340" w:lineRule="exact"/>
              <w:rPr>
                <w:rFonts w:ascii="宋体" w:hAnsi="宋体" w:cs="宋体"/>
                <w:sz w:val="20"/>
                <w:szCs w:val="20"/>
                <w:highlight w:val="none"/>
              </w:rPr>
            </w:pPr>
          </w:p>
        </w:tc>
        <w:tc>
          <w:tcPr>
            <w:tcW w:w="618" w:type="dxa"/>
            <w:tcBorders>
              <w:top w:val="single" w:color="auto" w:sz="4" w:space="0"/>
              <w:left w:val="single" w:color="auto" w:sz="4" w:space="0"/>
              <w:bottom w:val="single" w:color="auto" w:sz="4" w:space="0"/>
              <w:right w:val="single" w:color="auto" w:sz="4" w:space="0"/>
            </w:tcBorders>
            <w:shd w:val="clear" w:color="auto" w:fill="auto"/>
            <w:vAlign w:val="bottom"/>
          </w:tcPr>
          <w:p w14:paraId="3A063AB5">
            <w:pPr>
              <w:autoSpaceDE w:val="0"/>
              <w:spacing w:line="340" w:lineRule="exact"/>
              <w:rPr>
                <w:rFonts w:ascii="宋体" w:hAnsi="宋体" w:cs="宋体"/>
                <w:sz w:val="20"/>
                <w:szCs w:val="20"/>
                <w:highlight w:val="none"/>
              </w:rPr>
            </w:pPr>
          </w:p>
        </w:tc>
      </w:tr>
      <w:tr w14:paraId="17B16792">
        <w:tblPrEx>
          <w:tblCellMar>
            <w:top w:w="15" w:type="dxa"/>
            <w:left w:w="15" w:type="dxa"/>
            <w:bottom w:w="15" w:type="dxa"/>
            <w:right w:w="15" w:type="dxa"/>
          </w:tblCellMar>
        </w:tblPrEx>
        <w:trPr>
          <w:trHeight w:val="5892" w:hRule="atLeast"/>
        </w:trPr>
        <w:tc>
          <w:tcPr>
            <w:tcW w:w="341" w:type="dxa"/>
            <w:vMerge w:val="continue"/>
            <w:tcBorders>
              <w:left w:val="single" w:color="auto" w:sz="4" w:space="0"/>
              <w:bottom w:val="single" w:color="auto" w:sz="4" w:space="0"/>
              <w:right w:val="single" w:color="auto" w:sz="4" w:space="0"/>
            </w:tcBorders>
            <w:shd w:val="clear" w:color="auto" w:fill="auto"/>
            <w:vAlign w:val="center"/>
          </w:tcPr>
          <w:p w14:paraId="32FEF427">
            <w:pPr>
              <w:spacing w:line="340" w:lineRule="exact"/>
              <w:rPr>
                <w:sz w:val="20"/>
                <w:szCs w:val="20"/>
                <w:highlight w:val="none"/>
              </w:rPr>
            </w:pPr>
          </w:p>
        </w:tc>
        <w:tc>
          <w:tcPr>
            <w:tcW w:w="280" w:type="dxa"/>
            <w:vMerge w:val="continue"/>
            <w:tcBorders>
              <w:left w:val="nil"/>
              <w:bottom w:val="single" w:color="auto" w:sz="4" w:space="0"/>
              <w:right w:val="single" w:color="auto" w:sz="4" w:space="0"/>
            </w:tcBorders>
            <w:shd w:val="clear" w:color="auto" w:fill="auto"/>
            <w:vAlign w:val="center"/>
          </w:tcPr>
          <w:p w14:paraId="576A2C7A">
            <w:pPr>
              <w:widowControl/>
              <w:autoSpaceDE w:val="0"/>
              <w:spacing w:line="340" w:lineRule="exact"/>
              <w:jc w:val="center"/>
              <w:textAlignment w:val="center"/>
              <w:rPr>
                <w:rFonts w:ascii="宋体" w:hAnsi="宋体" w:cs="宋体"/>
                <w:sz w:val="20"/>
                <w:szCs w:val="20"/>
                <w:highlight w:val="none"/>
              </w:rPr>
            </w:pPr>
          </w:p>
        </w:tc>
        <w:tc>
          <w:tcPr>
            <w:tcW w:w="333" w:type="dxa"/>
            <w:gridSpan w:val="2"/>
            <w:vMerge w:val="continue"/>
            <w:tcBorders>
              <w:left w:val="nil"/>
              <w:right w:val="single" w:color="auto" w:sz="4" w:space="0"/>
            </w:tcBorders>
            <w:shd w:val="clear" w:color="auto" w:fill="auto"/>
            <w:vAlign w:val="center"/>
          </w:tcPr>
          <w:p w14:paraId="657258AB">
            <w:pPr>
              <w:autoSpaceDE w:val="0"/>
              <w:spacing w:line="340" w:lineRule="exact"/>
              <w:jc w:val="center"/>
              <w:textAlignment w:val="center"/>
              <w:rPr>
                <w:rFonts w:hint="eastAsia" w:ascii="宋体" w:hAnsi="宋体" w:cs="宋体"/>
                <w:sz w:val="20"/>
                <w:szCs w:val="20"/>
                <w:highlight w:val="none"/>
              </w:rPr>
            </w:pPr>
          </w:p>
        </w:tc>
        <w:tc>
          <w:tcPr>
            <w:tcW w:w="464" w:type="dxa"/>
            <w:vMerge w:val="continue"/>
            <w:tcBorders>
              <w:left w:val="nil"/>
              <w:right w:val="single" w:color="auto" w:sz="4" w:space="0"/>
            </w:tcBorders>
            <w:shd w:val="clear" w:color="auto" w:fill="auto"/>
            <w:vAlign w:val="center"/>
          </w:tcPr>
          <w:p w14:paraId="3A2ED180">
            <w:pPr>
              <w:widowControl/>
              <w:autoSpaceDE w:val="0"/>
              <w:spacing w:line="340" w:lineRule="exact"/>
              <w:jc w:val="center"/>
              <w:textAlignment w:val="center"/>
              <w:rPr>
                <w:rFonts w:hint="default" w:ascii="宋体" w:hAnsi="宋体" w:cs="宋体"/>
                <w:kern w:val="0"/>
                <w:sz w:val="20"/>
                <w:szCs w:val="20"/>
                <w:highlight w:val="none"/>
              </w:rPr>
            </w:pPr>
          </w:p>
        </w:tc>
        <w:tc>
          <w:tcPr>
            <w:tcW w:w="6229" w:type="dxa"/>
            <w:gridSpan w:val="3"/>
            <w:tcBorders>
              <w:top w:val="single" w:color="000000" w:sz="4" w:space="0"/>
              <w:left w:val="nil"/>
              <w:bottom w:val="single" w:color="auto" w:sz="4" w:space="0"/>
              <w:right w:val="single" w:color="auto" w:sz="4" w:space="0"/>
            </w:tcBorders>
            <w:shd w:val="clear" w:color="auto" w:fill="auto"/>
            <w:vAlign w:val="center"/>
          </w:tcPr>
          <w:p w14:paraId="598DAB47">
            <w:pPr>
              <w:widowControl/>
              <w:autoSpaceDE w:val="0"/>
              <w:spacing w:line="340" w:lineRule="exact"/>
              <w:jc w:val="left"/>
              <w:textAlignment w:val="center"/>
              <w:rPr>
                <w:rFonts w:hint="eastAsia" w:ascii="宋体" w:hAnsi="宋体" w:cs="宋体"/>
                <w:kern w:val="0"/>
                <w:sz w:val="20"/>
                <w:szCs w:val="20"/>
                <w:highlight w:val="none"/>
                <w:lang w:val="en-US" w:eastAsia="zh-CN"/>
              </w:rPr>
            </w:pPr>
            <w:r>
              <w:rPr>
                <w:rFonts w:hint="eastAsia" w:ascii="宋体" w:hAnsi="宋体" w:cs="宋体"/>
                <w:kern w:val="0"/>
                <w:sz w:val="20"/>
                <w:szCs w:val="20"/>
                <w:highlight w:val="none"/>
              </w:rPr>
              <w:t>“中国国际大学生创新大赛”国家级</w:t>
            </w:r>
            <w:r>
              <w:rPr>
                <w:rFonts w:hint="eastAsia" w:ascii="宋体" w:hAnsi="宋体" w:cs="宋体"/>
                <w:kern w:val="0"/>
                <w:sz w:val="20"/>
                <w:szCs w:val="20"/>
                <w:highlight w:val="none"/>
                <w:lang w:val="en-US" w:eastAsia="zh-Hans"/>
              </w:rPr>
              <w:t>金</w:t>
            </w:r>
            <w:r>
              <w:rPr>
                <w:rFonts w:hint="eastAsia" w:ascii="宋体" w:hAnsi="宋体" w:cs="宋体"/>
                <w:kern w:val="0"/>
                <w:sz w:val="20"/>
                <w:szCs w:val="20"/>
                <w:highlight w:val="none"/>
              </w:rPr>
              <w:t>奖</w:t>
            </w:r>
            <w:r>
              <w:rPr>
                <w:rFonts w:hint="eastAsia" w:ascii="宋体" w:hAnsi="宋体" w:cs="宋体"/>
                <w:kern w:val="0"/>
                <w:sz w:val="20"/>
                <w:szCs w:val="20"/>
                <w:highlight w:val="none"/>
                <w:lang w:val="en-US" w:eastAsia="zh-Hans"/>
              </w:rPr>
              <w:t>第</w:t>
            </w:r>
            <w:r>
              <w:rPr>
                <w:rFonts w:hint="default" w:ascii="宋体" w:hAnsi="宋体" w:cs="宋体"/>
                <w:kern w:val="0"/>
                <w:sz w:val="20"/>
                <w:szCs w:val="20"/>
                <w:highlight w:val="none"/>
                <w:lang w:eastAsia="zh-Hans"/>
              </w:rPr>
              <w:t>2-4</w:t>
            </w:r>
            <w:r>
              <w:rPr>
                <w:rFonts w:hint="eastAsia" w:ascii="宋体" w:hAnsi="宋体" w:cs="宋体"/>
                <w:kern w:val="0"/>
                <w:sz w:val="20"/>
                <w:szCs w:val="20"/>
                <w:highlight w:val="none"/>
                <w:lang w:val="en-US" w:eastAsia="zh-Hans"/>
              </w:rPr>
              <w:t>名记</w:t>
            </w:r>
            <w:r>
              <w:rPr>
                <w:rFonts w:hint="default" w:ascii="宋体" w:hAnsi="宋体" w:cs="宋体"/>
                <w:kern w:val="0"/>
                <w:sz w:val="20"/>
                <w:szCs w:val="20"/>
                <w:highlight w:val="none"/>
                <w:lang w:eastAsia="zh-Hans"/>
              </w:rPr>
              <w:t>18</w:t>
            </w:r>
            <w:r>
              <w:rPr>
                <w:rFonts w:hint="eastAsia" w:ascii="宋体" w:hAnsi="宋体" w:cs="宋体"/>
                <w:kern w:val="0"/>
                <w:sz w:val="20"/>
                <w:szCs w:val="20"/>
                <w:highlight w:val="none"/>
                <w:lang w:val="en-US" w:eastAsia="zh-Hans"/>
              </w:rPr>
              <w:t>分</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val="en-US" w:eastAsia="zh-Hans"/>
              </w:rPr>
              <w:t>其他记</w:t>
            </w:r>
            <w:r>
              <w:rPr>
                <w:rFonts w:hint="default" w:ascii="宋体" w:hAnsi="宋体" w:cs="宋体"/>
                <w:kern w:val="0"/>
                <w:sz w:val="20"/>
                <w:szCs w:val="20"/>
                <w:highlight w:val="none"/>
                <w:lang w:eastAsia="zh-Hans"/>
              </w:rPr>
              <w:t>15</w:t>
            </w:r>
            <w:r>
              <w:rPr>
                <w:rFonts w:hint="eastAsia" w:ascii="宋体" w:hAnsi="宋体" w:cs="宋体"/>
                <w:kern w:val="0"/>
                <w:sz w:val="20"/>
                <w:szCs w:val="20"/>
                <w:highlight w:val="none"/>
                <w:lang w:val="en-US" w:eastAsia="zh-Hans"/>
              </w:rPr>
              <w:t>分</w:t>
            </w:r>
            <w:r>
              <w:rPr>
                <w:rFonts w:hint="eastAsia" w:ascii="宋体" w:hAnsi="宋体" w:cs="宋体"/>
                <w:kern w:val="0"/>
                <w:sz w:val="20"/>
                <w:szCs w:val="20"/>
                <w:highlight w:val="none"/>
                <w:lang w:val="en-US" w:eastAsia="zh-CN"/>
              </w:rPr>
              <w:t>；</w:t>
            </w:r>
            <w:r>
              <w:rPr>
                <w:rFonts w:hint="eastAsia" w:ascii="宋体" w:hAnsi="宋体" w:cs="宋体"/>
                <w:kern w:val="0"/>
                <w:sz w:val="20"/>
                <w:szCs w:val="20"/>
                <w:highlight w:val="none"/>
                <w:lang w:val="en-US" w:eastAsia="zh-Hans"/>
              </w:rPr>
              <w:t>挑战杯特等奖</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val="en-US" w:eastAsia="zh-Hans"/>
              </w:rPr>
              <w:t>创青春特等奖</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val="en-US" w:eastAsia="zh-Hans"/>
              </w:rPr>
              <w:t>第</w:t>
            </w:r>
            <w:r>
              <w:rPr>
                <w:rFonts w:hint="default" w:ascii="宋体" w:hAnsi="宋体" w:cs="宋体"/>
                <w:kern w:val="0"/>
                <w:sz w:val="20"/>
                <w:szCs w:val="20"/>
                <w:highlight w:val="none"/>
                <w:lang w:eastAsia="zh-Hans"/>
              </w:rPr>
              <w:t>1</w:t>
            </w:r>
            <w:r>
              <w:rPr>
                <w:rFonts w:hint="eastAsia" w:ascii="宋体" w:hAnsi="宋体" w:cs="宋体"/>
                <w:kern w:val="0"/>
                <w:sz w:val="20"/>
                <w:szCs w:val="20"/>
                <w:highlight w:val="none"/>
                <w:lang w:val="en-US" w:eastAsia="zh-Hans"/>
              </w:rPr>
              <w:t>名记</w:t>
            </w:r>
            <w:r>
              <w:rPr>
                <w:rFonts w:hint="default" w:ascii="宋体" w:hAnsi="宋体" w:cs="宋体"/>
                <w:kern w:val="0"/>
                <w:sz w:val="20"/>
                <w:szCs w:val="20"/>
                <w:highlight w:val="none"/>
                <w:lang w:eastAsia="zh-Hans"/>
              </w:rPr>
              <w:t>20</w:t>
            </w:r>
            <w:r>
              <w:rPr>
                <w:rFonts w:hint="eastAsia" w:ascii="宋体" w:hAnsi="宋体" w:cs="宋体"/>
                <w:kern w:val="0"/>
                <w:sz w:val="20"/>
                <w:szCs w:val="20"/>
                <w:highlight w:val="none"/>
                <w:lang w:val="en-US" w:eastAsia="zh-Hans"/>
              </w:rPr>
              <w:t>分</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val="en-US" w:eastAsia="zh-Hans"/>
              </w:rPr>
              <w:t>第</w:t>
            </w:r>
            <w:r>
              <w:rPr>
                <w:rFonts w:hint="default" w:ascii="宋体" w:hAnsi="宋体" w:cs="宋体"/>
                <w:kern w:val="0"/>
                <w:sz w:val="20"/>
                <w:szCs w:val="20"/>
                <w:highlight w:val="none"/>
                <w:lang w:eastAsia="zh-Hans"/>
              </w:rPr>
              <w:t>2-4</w:t>
            </w:r>
            <w:r>
              <w:rPr>
                <w:rFonts w:hint="eastAsia" w:ascii="宋体" w:hAnsi="宋体" w:cs="宋体"/>
                <w:kern w:val="0"/>
                <w:sz w:val="20"/>
                <w:szCs w:val="20"/>
                <w:highlight w:val="none"/>
                <w:lang w:val="en-US" w:eastAsia="zh-Hans"/>
              </w:rPr>
              <w:t>名记</w:t>
            </w:r>
            <w:r>
              <w:rPr>
                <w:rFonts w:hint="default" w:ascii="宋体" w:hAnsi="宋体" w:cs="宋体"/>
                <w:kern w:val="0"/>
                <w:sz w:val="20"/>
                <w:szCs w:val="20"/>
                <w:highlight w:val="none"/>
                <w:lang w:eastAsia="zh-Hans"/>
              </w:rPr>
              <w:t>18</w:t>
            </w:r>
            <w:r>
              <w:rPr>
                <w:rFonts w:hint="eastAsia" w:ascii="宋体" w:hAnsi="宋体" w:cs="宋体"/>
                <w:kern w:val="0"/>
                <w:sz w:val="20"/>
                <w:szCs w:val="20"/>
                <w:highlight w:val="none"/>
                <w:lang w:val="en-US" w:eastAsia="zh-Hans"/>
              </w:rPr>
              <w:t>分</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val="en-US" w:eastAsia="zh-Hans"/>
              </w:rPr>
              <w:t>其他记</w:t>
            </w:r>
            <w:r>
              <w:rPr>
                <w:rFonts w:hint="default" w:ascii="宋体" w:hAnsi="宋体" w:cs="宋体"/>
                <w:kern w:val="0"/>
                <w:sz w:val="20"/>
                <w:szCs w:val="20"/>
                <w:highlight w:val="none"/>
                <w:lang w:eastAsia="zh-Hans"/>
              </w:rPr>
              <w:t>15</w:t>
            </w:r>
            <w:r>
              <w:rPr>
                <w:rFonts w:hint="eastAsia" w:ascii="宋体" w:hAnsi="宋体" w:cs="宋体"/>
                <w:kern w:val="0"/>
                <w:sz w:val="20"/>
                <w:szCs w:val="20"/>
                <w:highlight w:val="none"/>
                <w:lang w:val="en-US" w:eastAsia="zh-Hans"/>
              </w:rPr>
              <w:t>分</w:t>
            </w:r>
            <w:r>
              <w:rPr>
                <w:rFonts w:hint="eastAsia" w:ascii="宋体" w:hAnsi="宋体" w:cs="宋体"/>
                <w:kern w:val="0"/>
                <w:sz w:val="20"/>
                <w:szCs w:val="20"/>
                <w:highlight w:val="none"/>
                <w:lang w:val="en-US" w:eastAsia="zh-CN"/>
              </w:rPr>
              <w:t>。</w:t>
            </w:r>
          </w:p>
          <w:p w14:paraId="27D18509">
            <w:pPr>
              <w:widowControl/>
              <w:autoSpaceDE w:val="0"/>
              <w:spacing w:line="340" w:lineRule="exact"/>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kern w:val="0"/>
                <w:sz w:val="20"/>
                <w:szCs w:val="20"/>
                <w:highlight w:val="none"/>
                <w:lang w:val="en-US" w:eastAsia="zh-CN"/>
              </w:rPr>
              <w:t>除以上竞赛外，学校</w:t>
            </w:r>
            <w:r>
              <w:rPr>
                <w:rFonts w:hint="eastAsia" w:ascii="宋体" w:hAnsi="宋体" w:cs="宋体"/>
                <w:i w:val="0"/>
                <w:iCs w:val="0"/>
                <w:color w:val="000000"/>
                <w:kern w:val="0"/>
                <w:sz w:val="20"/>
                <w:szCs w:val="20"/>
                <w:highlight w:val="none"/>
                <w:u w:val="none"/>
                <w:lang w:val="en-US" w:eastAsia="zh-CN" w:bidi="ar"/>
              </w:rPr>
              <w:t>本科生院及研究生院</w:t>
            </w:r>
            <w:r>
              <w:rPr>
                <w:rFonts w:hint="eastAsia" w:ascii="宋体" w:hAnsi="宋体" w:cs="宋体"/>
                <w:i w:val="0"/>
                <w:iCs w:val="0"/>
                <w:color w:val="000000"/>
                <w:kern w:val="0"/>
                <w:sz w:val="20"/>
                <w:szCs w:val="20"/>
                <w:highlight w:val="none"/>
                <w:u w:val="none"/>
                <w:lang w:val="en-US" w:eastAsia="zh-Hans" w:bidi="ar"/>
              </w:rPr>
              <w:t>认</w:t>
            </w:r>
            <w:r>
              <w:rPr>
                <w:rFonts w:hint="eastAsia" w:ascii="宋体" w:hAnsi="宋体" w:cs="宋体"/>
                <w:i w:val="0"/>
                <w:iCs w:val="0"/>
                <w:color w:val="000000"/>
                <w:kern w:val="0"/>
                <w:sz w:val="20"/>
                <w:szCs w:val="20"/>
                <w:highlight w:val="none"/>
                <w:u w:val="none"/>
                <w:lang w:val="en-US" w:eastAsia="zh-CN" w:bidi="ar"/>
              </w:rPr>
              <w:t>定</w:t>
            </w:r>
            <w:r>
              <w:rPr>
                <w:rFonts w:hint="eastAsia" w:ascii="宋体" w:hAnsi="宋体" w:cs="宋体"/>
                <w:i w:val="0"/>
                <w:iCs w:val="0"/>
                <w:color w:val="000000"/>
                <w:kern w:val="0"/>
                <w:sz w:val="20"/>
                <w:szCs w:val="20"/>
                <w:highlight w:val="none"/>
                <w:u w:val="none"/>
                <w:lang w:val="en-US" w:eastAsia="zh-Hans" w:bidi="ar"/>
              </w:rPr>
              <w:t>的比赛获奖</w:t>
            </w:r>
            <w:r>
              <w:rPr>
                <w:rFonts w:hint="eastAsia" w:ascii="宋体" w:hAnsi="宋体" w:cs="宋体"/>
                <w:i w:val="0"/>
                <w:iCs w:val="0"/>
                <w:color w:val="000000"/>
                <w:kern w:val="0"/>
                <w:sz w:val="20"/>
                <w:szCs w:val="20"/>
                <w:highlight w:val="none"/>
                <w:u w:val="none"/>
                <w:lang w:val="en-US" w:eastAsia="zh-CN" w:bidi="ar"/>
              </w:rPr>
              <w:t>加</w:t>
            </w:r>
            <w:r>
              <w:rPr>
                <w:rFonts w:hint="eastAsia" w:ascii="宋体" w:hAnsi="宋体" w:cs="宋体"/>
                <w:i w:val="0"/>
                <w:iCs w:val="0"/>
                <w:color w:val="000000"/>
                <w:kern w:val="0"/>
                <w:sz w:val="20"/>
                <w:szCs w:val="20"/>
                <w:highlight w:val="none"/>
                <w:u w:val="none"/>
                <w:lang w:val="en-US" w:eastAsia="zh-Hans" w:bidi="ar"/>
              </w:rPr>
              <w:t>分</w:t>
            </w:r>
            <w:r>
              <w:rPr>
                <w:rFonts w:hint="eastAsia" w:ascii="宋体" w:hAnsi="宋体" w:cs="宋体"/>
                <w:i w:val="0"/>
                <w:iCs w:val="0"/>
                <w:color w:val="000000"/>
                <w:kern w:val="0"/>
                <w:sz w:val="20"/>
                <w:szCs w:val="20"/>
                <w:highlight w:val="none"/>
                <w:u w:val="none"/>
                <w:lang w:val="en-US" w:eastAsia="zh-CN" w:bidi="ar"/>
              </w:rPr>
              <w:t>如下：</w:t>
            </w:r>
          </w:p>
          <w:tbl>
            <w:tblPr>
              <w:tblStyle w:val="3"/>
              <w:tblpPr w:leftFromText="180" w:rightFromText="180" w:vertAnchor="text" w:horzAnchor="page" w:tblpX="717" w:tblpY="17"/>
              <w:tblOverlap w:val="never"/>
              <w:tblW w:w="494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76"/>
              <w:gridCol w:w="960"/>
              <w:gridCol w:w="1296"/>
              <w:gridCol w:w="1112"/>
            </w:tblGrid>
            <w:tr w14:paraId="0CCB2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576" w:type="dxa"/>
                  <w:tcBorders>
                    <w:top w:val="single" w:color="auto" w:sz="4" w:space="0"/>
                    <w:left w:val="single" w:color="auto" w:sz="0" w:space="0"/>
                    <w:bottom w:val="single" w:color="auto" w:sz="4" w:space="0"/>
                    <w:right w:val="single" w:color="auto" w:sz="4" w:space="0"/>
                  </w:tcBorders>
                  <w:shd w:val="clear" w:color="auto" w:fill="auto"/>
                  <w:noWrap/>
                  <w:vAlign w:val="center"/>
                </w:tcPr>
                <w:p w14:paraId="5D39EF0C">
                  <w:pPr>
                    <w:jc w:val="center"/>
                    <w:rPr>
                      <w:rFonts w:hint="eastAsia" w:ascii="宋体" w:hAnsi="宋体" w:eastAsia="宋体" w:cs="宋体"/>
                      <w:i w:val="0"/>
                      <w:iCs w:val="0"/>
                      <w:color w:val="000000"/>
                      <w:sz w:val="20"/>
                      <w:szCs w:val="20"/>
                      <w:highlight w:val="none"/>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7778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Hans"/>
                    </w:rPr>
                  </w:pPr>
                  <w:r>
                    <w:rPr>
                      <w:rFonts w:hint="eastAsia" w:ascii="宋体" w:hAnsi="宋体" w:cs="宋体"/>
                      <w:i w:val="0"/>
                      <w:iCs w:val="0"/>
                      <w:color w:val="000000"/>
                      <w:kern w:val="0"/>
                      <w:sz w:val="20"/>
                      <w:szCs w:val="20"/>
                      <w:highlight w:val="none"/>
                      <w:u w:val="none"/>
                      <w:lang w:val="en-US" w:eastAsia="zh-Hans" w:bidi="ar"/>
                    </w:rPr>
                    <w:t>第</w:t>
                  </w:r>
                  <w:r>
                    <w:rPr>
                      <w:rFonts w:hint="eastAsia" w:ascii="宋体" w:hAnsi="宋体" w:eastAsia="宋体" w:cs="宋体"/>
                      <w:i w:val="0"/>
                      <w:iCs w:val="0"/>
                      <w:color w:val="000000"/>
                      <w:kern w:val="0"/>
                      <w:sz w:val="20"/>
                      <w:szCs w:val="20"/>
                      <w:highlight w:val="none"/>
                      <w:u w:val="none"/>
                      <w:lang w:val="en-US" w:eastAsia="zh-CN" w:bidi="ar"/>
                    </w:rPr>
                    <w:t>1</w:t>
                  </w:r>
                  <w:r>
                    <w:rPr>
                      <w:rFonts w:hint="eastAsia" w:ascii="宋体" w:hAnsi="宋体" w:cs="宋体"/>
                      <w:i w:val="0"/>
                      <w:iCs w:val="0"/>
                      <w:color w:val="000000"/>
                      <w:kern w:val="0"/>
                      <w:sz w:val="20"/>
                      <w:szCs w:val="20"/>
                      <w:highlight w:val="none"/>
                      <w:u w:val="none"/>
                      <w:lang w:val="en-US" w:eastAsia="zh-Hans" w:bidi="ar"/>
                    </w:rPr>
                    <w:t>名</w:t>
                  </w:r>
                </w:p>
              </w:tc>
              <w:tc>
                <w:tcPr>
                  <w:tcW w:w="12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13F6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eastAsia="zh-Hans"/>
                    </w:rPr>
                  </w:pPr>
                  <w:r>
                    <w:rPr>
                      <w:rFonts w:hint="eastAsia" w:ascii="宋体" w:hAnsi="宋体" w:cs="宋体"/>
                      <w:i w:val="0"/>
                      <w:iCs w:val="0"/>
                      <w:color w:val="000000"/>
                      <w:kern w:val="0"/>
                      <w:sz w:val="20"/>
                      <w:szCs w:val="20"/>
                      <w:highlight w:val="none"/>
                      <w:u w:val="none"/>
                      <w:lang w:val="en-US" w:eastAsia="zh-Hans" w:bidi="ar"/>
                    </w:rPr>
                    <w:t>第</w:t>
                  </w:r>
                  <w:r>
                    <w:rPr>
                      <w:rFonts w:hint="eastAsia" w:ascii="宋体" w:hAnsi="宋体" w:eastAsia="宋体" w:cs="宋体"/>
                      <w:i w:val="0"/>
                      <w:iCs w:val="0"/>
                      <w:color w:val="000000"/>
                      <w:kern w:val="0"/>
                      <w:sz w:val="20"/>
                      <w:szCs w:val="20"/>
                      <w:highlight w:val="none"/>
                      <w:u w:val="none"/>
                      <w:lang w:val="en-US" w:eastAsia="zh-CN" w:bidi="ar"/>
                    </w:rPr>
                    <w:t>2</w:t>
                  </w:r>
                  <w:r>
                    <w:rPr>
                      <w:rFonts w:hint="default" w:ascii="宋体" w:hAnsi="宋体" w:cs="宋体"/>
                      <w:i w:val="0"/>
                      <w:iCs w:val="0"/>
                      <w:color w:val="000000"/>
                      <w:kern w:val="0"/>
                      <w:sz w:val="20"/>
                      <w:szCs w:val="20"/>
                      <w:highlight w:val="none"/>
                      <w:u w:val="none"/>
                      <w:lang w:eastAsia="zh-CN" w:bidi="ar"/>
                    </w:rPr>
                    <w:t>-</w:t>
                  </w:r>
                  <w:r>
                    <w:rPr>
                      <w:rFonts w:hint="eastAsia" w:ascii="宋体" w:hAnsi="宋体" w:eastAsia="宋体" w:cs="宋体"/>
                      <w:i w:val="0"/>
                      <w:iCs w:val="0"/>
                      <w:color w:val="000000"/>
                      <w:kern w:val="0"/>
                      <w:sz w:val="20"/>
                      <w:szCs w:val="20"/>
                      <w:highlight w:val="none"/>
                      <w:u w:val="none"/>
                      <w:lang w:val="en-US" w:eastAsia="zh-CN" w:bidi="ar"/>
                    </w:rPr>
                    <w:t>4</w:t>
                  </w:r>
                  <w:r>
                    <w:rPr>
                      <w:rFonts w:hint="eastAsia" w:ascii="宋体" w:hAnsi="宋体" w:cs="宋体"/>
                      <w:i w:val="0"/>
                      <w:iCs w:val="0"/>
                      <w:color w:val="000000"/>
                      <w:kern w:val="0"/>
                      <w:sz w:val="20"/>
                      <w:szCs w:val="20"/>
                      <w:highlight w:val="none"/>
                      <w:u w:val="none"/>
                      <w:lang w:val="en-US" w:eastAsia="zh-Hans" w:bidi="ar"/>
                    </w:rPr>
                    <w:t>名</w:t>
                  </w:r>
                </w:p>
              </w:tc>
              <w:tc>
                <w:tcPr>
                  <w:tcW w:w="11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42C0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Hans"/>
                    </w:rPr>
                  </w:pPr>
                  <w:r>
                    <w:rPr>
                      <w:rFonts w:hint="eastAsia" w:ascii="宋体" w:hAnsi="宋体" w:cs="宋体"/>
                      <w:i w:val="0"/>
                      <w:iCs w:val="0"/>
                      <w:color w:val="000000"/>
                      <w:kern w:val="0"/>
                      <w:sz w:val="20"/>
                      <w:szCs w:val="20"/>
                      <w:highlight w:val="none"/>
                      <w:u w:val="none"/>
                      <w:lang w:val="en-US" w:eastAsia="zh-Hans" w:bidi="ar"/>
                    </w:rPr>
                    <w:t>第</w:t>
                  </w:r>
                  <w:r>
                    <w:rPr>
                      <w:rFonts w:hint="eastAsia" w:ascii="宋体" w:hAnsi="宋体" w:eastAsia="宋体" w:cs="宋体"/>
                      <w:i w:val="0"/>
                      <w:iCs w:val="0"/>
                      <w:color w:val="000000"/>
                      <w:kern w:val="0"/>
                      <w:sz w:val="20"/>
                      <w:szCs w:val="20"/>
                      <w:highlight w:val="none"/>
                      <w:u w:val="none"/>
                      <w:lang w:val="en-US" w:eastAsia="zh-CN" w:bidi="ar"/>
                    </w:rPr>
                    <w:t>5</w:t>
                  </w:r>
                  <w:r>
                    <w:rPr>
                      <w:rFonts w:hint="default" w:ascii="宋体" w:hAnsi="宋体" w:cs="宋体"/>
                      <w:i w:val="0"/>
                      <w:iCs w:val="0"/>
                      <w:color w:val="000000"/>
                      <w:kern w:val="0"/>
                      <w:sz w:val="20"/>
                      <w:szCs w:val="20"/>
                      <w:highlight w:val="none"/>
                      <w:u w:val="none"/>
                      <w:lang w:eastAsia="zh-CN" w:bidi="ar"/>
                    </w:rPr>
                    <w:t>-</w:t>
                  </w:r>
                  <w:r>
                    <w:rPr>
                      <w:rFonts w:hint="eastAsia" w:ascii="宋体" w:hAnsi="宋体" w:eastAsia="宋体" w:cs="宋体"/>
                      <w:i w:val="0"/>
                      <w:iCs w:val="0"/>
                      <w:color w:val="000000"/>
                      <w:kern w:val="0"/>
                      <w:sz w:val="20"/>
                      <w:szCs w:val="20"/>
                      <w:highlight w:val="none"/>
                      <w:u w:val="none"/>
                      <w:lang w:val="en-US" w:eastAsia="zh-CN" w:bidi="ar"/>
                    </w:rPr>
                    <w:t>8</w:t>
                  </w:r>
                  <w:r>
                    <w:rPr>
                      <w:rFonts w:hint="eastAsia" w:ascii="宋体" w:hAnsi="宋体" w:cs="宋体"/>
                      <w:i w:val="0"/>
                      <w:iCs w:val="0"/>
                      <w:color w:val="000000"/>
                      <w:kern w:val="0"/>
                      <w:sz w:val="20"/>
                      <w:szCs w:val="20"/>
                      <w:highlight w:val="none"/>
                      <w:u w:val="none"/>
                      <w:lang w:val="en-US" w:eastAsia="zh-Hans" w:bidi="ar"/>
                    </w:rPr>
                    <w:t>名</w:t>
                  </w:r>
                </w:p>
              </w:tc>
            </w:tr>
            <w:tr w14:paraId="75B1C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5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06E420">
                  <w:pPr>
                    <w:keepNext w:val="0"/>
                    <w:keepLines w:val="0"/>
                    <w:widowControl/>
                    <w:suppressLineNumbers w:val="0"/>
                    <w:jc w:val="center"/>
                    <w:textAlignment w:val="center"/>
                    <w:rPr>
                      <w:rFonts w:hint="eastAsia" w:ascii="宋体" w:hAnsi="宋体" w:eastAsia="宋体" w:cs="宋体"/>
                      <w:i w:val="0"/>
                      <w:iCs w:val="0"/>
                      <w:strike/>
                      <w:dstrike w:val="0"/>
                      <w:color w:val="000000"/>
                      <w:sz w:val="20"/>
                      <w:szCs w:val="20"/>
                      <w:highlight w:val="none"/>
                      <w:u w:val="none"/>
                      <w:lang w:val="en-US" w:eastAsia="zh-Hans"/>
                    </w:rPr>
                  </w:pPr>
                  <w:r>
                    <w:rPr>
                      <w:rFonts w:hint="eastAsia" w:ascii="宋体" w:hAnsi="宋体" w:eastAsia="宋体" w:cs="宋体"/>
                      <w:i w:val="0"/>
                      <w:iCs w:val="0"/>
                      <w:color w:val="000000"/>
                      <w:kern w:val="0"/>
                      <w:sz w:val="20"/>
                      <w:szCs w:val="20"/>
                      <w:highlight w:val="none"/>
                      <w:u w:val="none"/>
                      <w:lang w:val="en-US" w:eastAsia="zh-CN" w:bidi="ar"/>
                    </w:rPr>
                    <w:t>国</w:t>
                  </w:r>
                  <w:r>
                    <w:rPr>
                      <w:rFonts w:hint="eastAsia" w:ascii="宋体" w:hAnsi="宋体" w:cs="宋体"/>
                      <w:i w:val="0"/>
                      <w:iCs w:val="0"/>
                      <w:color w:val="000000"/>
                      <w:kern w:val="0"/>
                      <w:sz w:val="20"/>
                      <w:szCs w:val="20"/>
                      <w:highlight w:val="none"/>
                      <w:u w:val="none"/>
                      <w:lang w:val="en-US" w:eastAsia="zh-Hans" w:bidi="ar"/>
                    </w:rPr>
                    <w:t>家</w:t>
                  </w:r>
                  <w:r>
                    <w:rPr>
                      <w:rFonts w:hint="eastAsia" w:ascii="宋体" w:hAnsi="宋体" w:eastAsia="宋体" w:cs="宋体"/>
                      <w:i w:val="0"/>
                      <w:iCs w:val="0"/>
                      <w:color w:val="000000"/>
                      <w:kern w:val="0"/>
                      <w:sz w:val="20"/>
                      <w:szCs w:val="20"/>
                      <w:highlight w:val="none"/>
                      <w:u w:val="none"/>
                      <w:lang w:val="en-US" w:eastAsia="zh-CN" w:bidi="ar"/>
                    </w:rPr>
                    <w:t>一</w:t>
                  </w:r>
                  <w:r>
                    <w:rPr>
                      <w:rFonts w:hint="eastAsia" w:ascii="宋体" w:hAnsi="宋体" w:cs="宋体"/>
                      <w:i w:val="0"/>
                      <w:iCs w:val="0"/>
                      <w:color w:val="000000"/>
                      <w:kern w:val="0"/>
                      <w:sz w:val="20"/>
                      <w:szCs w:val="20"/>
                      <w:highlight w:val="none"/>
                      <w:u w:val="none"/>
                      <w:lang w:val="en-US" w:eastAsia="zh-Hans" w:bidi="ar"/>
                    </w:rPr>
                    <w:t>等奖</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ABC579">
                  <w:pPr>
                    <w:keepNext w:val="0"/>
                    <w:keepLines w:val="0"/>
                    <w:widowControl/>
                    <w:suppressLineNumbers w:val="0"/>
                    <w:jc w:val="center"/>
                    <w:textAlignment w:val="center"/>
                    <w:rPr>
                      <w:rFonts w:hint="eastAsia" w:ascii="宋体" w:hAnsi="宋体" w:eastAsia="宋体" w:cs="宋体"/>
                      <w:i w:val="0"/>
                      <w:iCs w:val="0"/>
                      <w:strike w:val="0"/>
                      <w:dstrike w:val="0"/>
                      <w:color w:val="000000"/>
                      <w:sz w:val="20"/>
                      <w:szCs w:val="20"/>
                      <w:highlight w:val="none"/>
                      <w:u w:val="none"/>
                    </w:rPr>
                  </w:pPr>
                  <w:r>
                    <w:rPr>
                      <w:rFonts w:hint="eastAsia" w:ascii="宋体" w:hAnsi="宋体" w:eastAsia="宋体" w:cs="宋体"/>
                      <w:i w:val="0"/>
                      <w:iCs w:val="0"/>
                      <w:strike w:val="0"/>
                      <w:dstrike w:val="0"/>
                      <w:color w:val="000000"/>
                      <w:kern w:val="0"/>
                      <w:sz w:val="20"/>
                      <w:szCs w:val="20"/>
                      <w:highlight w:val="none"/>
                      <w:u w:val="none"/>
                      <w:lang w:val="en-US" w:eastAsia="zh-CN" w:bidi="ar"/>
                    </w:rPr>
                    <w:t>16</w:t>
                  </w:r>
                </w:p>
              </w:tc>
              <w:tc>
                <w:tcPr>
                  <w:tcW w:w="12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F77DAF">
                  <w:pPr>
                    <w:keepNext w:val="0"/>
                    <w:keepLines w:val="0"/>
                    <w:widowControl/>
                    <w:suppressLineNumbers w:val="0"/>
                    <w:jc w:val="center"/>
                    <w:textAlignment w:val="center"/>
                    <w:rPr>
                      <w:rFonts w:hint="eastAsia" w:ascii="宋体" w:hAnsi="宋体" w:eastAsia="宋体" w:cs="宋体"/>
                      <w:i w:val="0"/>
                      <w:iCs w:val="0"/>
                      <w:strike w:val="0"/>
                      <w:dstrike w:val="0"/>
                      <w:color w:val="000000"/>
                      <w:sz w:val="20"/>
                      <w:szCs w:val="20"/>
                      <w:highlight w:val="none"/>
                      <w:u w:val="none"/>
                    </w:rPr>
                  </w:pPr>
                  <w:r>
                    <w:rPr>
                      <w:rFonts w:hint="eastAsia" w:ascii="宋体" w:hAnsi="宋体" w:eastAsia="宋体" w:cs="宋体"/>
                      <w:i w:val="0"/>
                      <w:iCs w:val="0"/>
                      <w:strike w:val="0"/>
                      <w:dstrike w:val="0"/>
                      <w:color w:val="000000"/>
                      <w:kern w:val="0"/>
                      <w:sz w:val="20"/>
                      <w:szCs w:val="20"/>
                      <w:highlight w:val="none"/>
                      <w:u w:val="none"/>
                      <w:lang w:val="en-US" w:eastAsia="zh-CN" w:bidi="ar"/>
                    </w:rPr>
                    <w:t>14</w:t>
                  </w:r>
                </w:p>
              </w:tc>
              <w:tc>
                <w:tcPr>
                  <w:tcW w:w="11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177EED">
                  <w:pPr>
                    <w:keepNext w:val="0"/>
                    <w:keepLines w:val="0"/>
                    <w:widowControl/>
                    <w:suppressLineNumbers w:val="0"/>
                    <w:jc w:val="center"/>
                    <w:textAlignment w:val="center"/>
                    <w:rPr>
                      <w:rFonts w:hint="eastAsia" w:ascii="宋体" w:hAnsi="宋体" w:eastAsia="宋体" w:cs="宋体"/>
                      <w:i w:val="0"/>
                      <w:iCs w:val="0"/>
                      <w:strike w:val="0"/>
                      <w:dstrike w:val="0"/>
                      <w:color w:val="000000"/>
                      <w:sz w:val="20"/>
                      <w:szCs w:val="20"/>
                      <w:highlight w:val="none"/>
                      <w:u w:val="none"/>
                    </w:rPr>
                  </w:pPr>
                  <w:r>
                    <w:rPr>
                      <w:rFonts w:hint="eastAsia" w:ascii="宋体" w:hAnsi="宋体" w:eastAsia="宋体" w:cs="宋体"/>
                      <w:i w:val="0"/>
                      <w:iCs w:val="0"/>
                      <w:strike w:val="0"/>
                      <w:dstrike w:val="0"/>
                      <w:color w:val="000000"/>
                      <w:kern w:val="0"/>
                      <w:sz w:val="20"/>
                      <w:szCs w:val="20"/>
                      <w:highlight w:val="none"/>
                      <w:u w:val="none"/>
                      <w:lang w:val="en-US" w:eastAsia="zh-CN" w:bidi="ar"/>
                    </w:rPr>
                    <w:t>13</w:t>
                  </w:r>
                </w:p>
              </w:tc>
            </w:tr>
            <w:tr w14:paraId="78902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5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B349E5">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kern w:val="0"/>
                      <w:sz w:val="20"/>
                      <w:szCs w:val="20"/>
                      <w:highlight w:val="none"/>
                      <w:u w:val="none"/>
                      <w:lang w:val="en-US" w:eastAsia="zh-CN" w:bidi="ar"/>
                    </w:rPr>
                    <w:t>国</w:t>
                  </w:r>
                  <w:r>
                    <w:rPr>
                      <w:rFonts w:hint="eastAsia" w:ascii="宋体" w:hAnsi="宋体" w:cs="宋体"/>
                      <w:i w:val="0"/>
                      <w:iCs w:val="0"/>
                      <w:color w:val="000000"/>
                      <w:kern w:val="0"/>
                      <w:sz w:val="20"/>
                      <w:szCs w:val="20"/>
                      <w:highlight w:val="none"/>
                      <w:u w:val="none"/>
                      <w:lang w:val="en-US" w:eastAsia="zh-Hans" w:bidi="ar"/>
                    </w:rPr>
                    <w:t>家</w:t>
                  </w:r>
                  <w:r>
                    <w:rPr>
                      <w:rFonts w:hint="eastAsia" w:ascii="宋体" w:hAnsi="宋体" w:eastAsia="宋体" w:cs="宋体"/>
                      <w:i w:val="0"/>
                      <w:iCs w:val="0"/>
                      <w:color w:val="000000"/>
                      <w:kern w:val="0"/>
                      <w:sz w:val="20"/>
                      <w:szCs w:val="20"/>
                      <w:highlight w:val="none"/>
                      <w:u w:val="none"/>
                      <w:lang w:val="en-US" w:eastAsia="zh-CN" w:bidi="ar"/>
                    </w:rPr>
                    <w:t>二</w:t>
                  </w:r>
                  <w:r>
                    <w:rPr>
                      <w:rFonts w:hint="eastAsia" w:ascii="宋体" w:hAnsi="宋体" w:cs="宋体"/>
                      <w:i w:val="0"/>
                      <w:iCs w:val="0"/>
                      <w:color w:val="000000"/>
                      <w:kern w:val="0"/>
                      <w:sz w:val="20"/>
                      <w:szCs w:val="20"/>
                      <w:highlight w:val="none"/>
                      <w:u w:val="none"/>
                      <w:lang w:val="en-US" w:eastAsia="zh-Hans" w:bidi="ar"/>
                    </w:rPr>
                    <w:t>等奖</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2846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14</w:t>
                  </w:r>
                </w:p>
              </w:tc>
              <w:tc>
                <w:tcPr>
                  <w:tcW w:w="12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62CB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11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F57D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r>
            <w:tr w14:paraId="7FF56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5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86BE7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Hans"/>
                    </w:rPr>
                  </w:pPr>
                  <w:r>
                    <w:rPr>
                      <w:rFonts w:hint="eastAsia" w:ascii="宋体" w:hAnsi="宋体" w:eastAsia="宋体" w:cs="宋体"/>
                      <w:i w:val="0"/>
                      <w:iCs w:val="0"/>
                      <w:color w:val="000000"/>
                      <w:kern w:val="0"/>
                      <w:sz w:val="20"/>
                      <w:szCs w:val="20"/>
                      <w:highlight w:val="none"/>
                      <w:u w:val="none"/>
                      <w:lang w:val="en-US" w:eastAsia="zh-CN" w:bidi="ar"/>
                    </w:rPr>
                    <w:t>国</w:t>
                  </w:r>
                  <w:r>
                    <w:rPr>
                      <w:rFonts w:hint="eastAsia" w:ascii="宋体" w:hAnsi="宋体" w:cs="宋体"/>
                      <w:i w:val="0"/>
                      <w:iCs w:val="0"/>
                      <w:color w:val="000000"/>
                      <w:kern w:val="0"/>
                      <w:sz w:val="20"/>
                      <w:szCs w:val="20"/>
                      <w:highlight w:val="none"/>
                      <w:u w:val="none"/>
                      <w:lang w:val="en-US" w:eastAsia="zh-Hans" w:bidi="ar"/>
                    </w:rPr>
                    <w:t>家</w:t>
                  </w:r>
                  <w:r>
                    <w:rPr>
                      <w:rFonts w:hint="eastAsia" w:ascii="宋体" w:hAnsi="宋体" w:eastAsia="宋体" w:cs="宋体"/>
                      <w:i w:val="0"/>
                      <w:iCs w:val="0"/>
                      <w:color w:val="000000"/>
                      <w:kern w:val="0"/>
                      <w:sz w:val="20"/>
                      <w:szCs w:val="20"/>
                      <w:highlight w:val="none"/>
                      <w:u w:val="none"/>
                      <w:lang w:val="en-US" w:eastAsia="zh-CN" w:bidi="ar"/>
                    </w:rPr>
                    <w:t>三</w:t>
                  </w:r>
                  <w:r>
                    <w:rPr>
                      <w:rFonts w:hint="eastAsia" w:ascii="宋体" w:hAnsi="宋体" w:cs="宋体"/>
                      <w:i w:val="0"/>
                      <w:iCs w:val="0"/>
                      <w:color w:val="000000"/>
                      <w:kern w:val="0"/>
                      <w:sz w:val="20"/>
                      <w:szCs w:val="20"/>
                      <w:highlight w:val="none"/>
                      <w:u w:val="none"/>
                      <w:lang w:val="en-US" w:eastAsia="zh-Hans" w:bidi="ar"/>
                    </w:rPr>
                    <w:t>等奖</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CDEC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13</w:t>
                  </w:r>
                </w:p>
              </w:tc>
              <w:tc>
                <w:tcPr>
                  <w:tcW w:w="12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E24D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11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8C50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r>
            <w:tr w14:paraId="4CBEF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5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AE52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省一</w:t>
                  </w:r>
                  <w:r>
                    <w:rPr>
                      <w:rFonts w:hint="eastAsia" w:ascii="宋体" w:hAnsi="宋体" w:cs="宋体"/>
                      <w:i w:val="0"/>
                      <w:iCs w:val="0"/>
                      <w:color w:val="000000"/>
                      <w:kern w:val="0"/>
                      <w:sz w:val="20"/>
                      <w:szCs w:val="20"/>
                      <w:highlight w:val="none"/>
                      <w:u w:val="none"/>
                      <w:lang w:val="en-US" w:eastAsia="zh-Hans" w:bidi="ar"/>
                    </w:rPr>
                    <w:t>等奖</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D9E1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12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4871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11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BD3E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r>
            <w:tr w14:paraId="22CE5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5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962F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Hans"/>
                    </w:rPr>
                  </w:pPr>
                  <w:r>
                    <w:rPr>
                      <w:rFonts w:hint="eastAsia" w:ascii="宋体" w:hAnsi="宋体" w:eastAsia="宋体" w:cs="宋体"/>
                      <w:i w:val="0"/>
                      <w:iCs w:val="0"/>
                      <w:color w:val="000000"/>
                      <w:kern w:val="0"/>
                      <w:sz w:val="20"/>
                      <w:szCs w:val="20"/>
                      <w:highlight w:val="none"/>
                      <w:u w:val="none"/>
                      <w:lang w:val="en-US" w:eastAsia="zh-CN" w:bidi="ar"/>
                    </w:rPr>
                    <w:t>省二</w:t>
                  </w:r>
                  <w:r>
                    <w:rPr>
                      <w:rFonts w:hint="eastAsia" w:ascii="宋体" w:hAnsi="宋体" w:cs="宋体"/>
                      <w:i w:val="0"/>
                      <w:iCs w:val="0"/>
                      <w:color w:val="000000"/>
                      <w:kern w:val="0"/>
                      <w:sz w:val="20"/>
                      <w:szCs w:val="20"/>
                      <w:highlight w:val="none"/>
                      <w:u w:val="none"/>
                      <w:lang w:val="en-US" w:eastAsia="zh-Hans" w:bidi="ar"/>
                    </w:rPr>
                    <w:t>等奖</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EA89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12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A72B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11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0F3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r>
            <w:tr w14:paraId="0734C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5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060F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Hans"/>
                    </w:rPr>
                  </w:pPr>
                  <w:r>
                    <w:rPr>
                      <w:rFonts w:hint="eastAsia" w:ascii="宋体" w:hAnsi="宋体" w:eastAsia="宋体" w:cs="宋体"/>
                      <w:i w:val="0"/>
                      <w:iCs w:val="0"/>
                      <w:color w:val="000000"/>
                      <w:kern w:val="0"/>
                      <w:sz w:val="20"/>
                      <w:szCs w:val="20"/>
                      <w:highlight w:val="none"/>
                      <w:u w:val="none"/>
                      <w:lang w:val="en-US" w:eastAsia="zh-CN" w:bidi="ar"/>
                    </w:rPr>
                    <w:t>省三</w:t>
                  </w:r>
                  <w:r>
                    <w:rPr>
                      <w:rFonts w:hint="eastAsia" w:ascii="宋体" w:hAnsi="宋体" w:cs="宋体"/>
                      <w:i w:val="0"/>
                      <w:iCs w:val="0"/>
                      <w:color w:val="000000"/>
                      <w:kern w:val="0"/>
                      <w:sz w:val="20"/>
                      <w:szCs w:val="20"/>
                      <w:highlight w:val="none"/>
                      <w:u w:val="none"/>
                      <w:lang w:val="en-US" w:eastAsia="zh-Hans" w:bidi="ar"/>
                    </w:rPr>
                    <w:t>等奖</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05BA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12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319A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111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CF25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r>
            <w:tr w14:paraId="230A3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15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95B3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Hans"/>
                    </w:rPr>
                  </w:pPr>
                  <w:r>
                    <w:rPr>
                      <w:rFonts w:hint="eastAsia" w:ascii="宋体" w:hAnsi="宋体" w:eastAsia="宋体" w:cs="宋体"/>
                      <w:i w:val="0"/>
                      <w:iCs w:val="0"/>
                      <w:color w:val="000000"/>
                      <w:kern w:val="0"/>
                      <w:sz w:val="20"/>
                      <w:szCs w:val="20"/>
                      <w:highlight w:val="none"/>
                      <w:u w:val="none"/>
                      <w:lang w:val="en-US" w:eastAsia="zh-CN" w:bidi="ar"/>
                    </w:rPr>
                    <w:t>校一</w:t>
                  </w:r>
                  <w:r>
                    <w:rPr>
                      <w:rFonts w:hint="eastAsia" w:ascii="宋体" w:hAnsi="宋体" w:cs="宋体"/>
                      <w:i w:val="0"/>
                      <w:iCs w:val="0"/>
                      <w:color w:val="000000"/>
                      <w:kern w:val="0"/>
                      <w:sz w:val="20"/>
                      <w:szCs w:val="20"/>
                      <w:highlight w:val="none"/>
                      <w:u w:val="none"/>
                      <w:lang w:val="en-US" w:eastAsia="zh-Hans" w:bidi="ar"/>
                    </w:rPr>
                    <w:t>等奖</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90EB7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5</w:t>
                  </w:r>
                </w:p>
              </w:tc>
              <w:tc>
                <w:tcPr>
                  <w:tcW w:w="240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B0A4C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r>
                    <w:rPr>
                      <w:rFonts w:hint="default" w:ascii="宋体" w:hAnsi="宋体" w:cs="宋体"/>
                      <w:i w:val="0"/>
                      <w:iCs w:val="0"/>
                      <w:color w:val="000000"/>
                      <w:kern w:val="0"/>
                      <w:sz w:val="20"/>
                      <w:szCs w:val="20"/>
                      <w:highlight w:val="none"/>
                      <w:u w:val="none"/>
                      <w:lang w:eastAsia="zh-CN" w:bidi="ar"/>
                    </w:rPr>
                    <w:t>（</w:t>
                  </w:r>
                  <w:r>
                    <w:rPr>
                      <w:rFonts w:hint="eastAsia" w:ascii="宋体" w:hAnsi="宋体" w:cs="宋体"/>
                      <w:i w:val="0"/>
                      <w:iCs w:val="0"/>
                      <w:color w:val="000000"/>
                      <w:kern w:val="0"/>
                      <w:sz w:val="20"/>
                      <w:szCs w:val="20"/>
                      <w:highlight w:val="none"/>
                      <w:u w:val="none"/>
                      <w:lang w:val="en-US" w:eastAsia="zh-Hans" w:bidi="ar"/>
                    </w:rPr>
                    <w:t>取前</w:t>
                  </w:r>
                  <w:r>
                    <w:rPr>
                      <w:rFonts w:hint="default" w:ascii="宋体" w:hAnsi="宋体" w:cs="宋体"/>
                      <w:i w:val="0"/>
                      <w:iCs w:val="0"/>
                      <w:color w:val="000000"/>
                      <w:kern w:val="0"/>
                      <w:sz w:val="20"/>
                      <w:szCs w:val="20"/>
                      <w:highlight w:val="none"/>
                      <w:u w:val="none"/>
                      <w:lang w:eastAsia="zh-Hans" w:bidi="ar"/>
                    </w:rPr>
                    <w:t>5</w:t>
                  </w:r>
                  <w:r>
                    <w:rPr>
                      <w:rFonts w:hint="eastAsia" w:ascii="宋体" w:hAnsi="宋体" w:cs="宋体"/>
                      <w:i w:val="0"/>
                      <w:iCs w:val="0"/>
                      <w:color w:val="000000"/>
                      <w:kern w:val="0"/>
                      <w:sz w:val="20"/>
                      <w:szCs w:val="20"/>
                      <w:highlight w:val="none"/>
                      <w:u w:val="none"/>
                      <w:lang w:val="en-US" w:eastAsia="zh-Hans" w:bidi="ar"/>
                    </w:rPr>
                    <w:t>名</w:t>
                  </w:r>
                  <w:r>
                    <w:rPr>
                      <w:rFonts w:hint="default" w:ascii="宋体" w:hAnsi="宋体" w:cs="宋体"/>
                      <w:i w:val="0"/>
                      <w:iCs w:val="0"/>
                      <w:color w:val="000000"/>
                      <w:kern w:val="0"/>
                      <w:sz w:val="20"/>
                      <w:szCs w:val="20"/>
                      <w:highlight w:val="none"/>
                      <w:u w:val="none"/>
                      <w:lang w:eastAsia="zh-Hans" w:bidi="ar"/>
                    </w:rPr>
                    <w:t>）</w:t>
                  </w:r>
                </w:p>
              </w:tc>
            </w:tr>
            <w:tr w14:paraId="18995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5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3003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Hans"/>
                    </w:rPr>
                  </w:pPr>
                  <w:r>
                    <w:rPr>
                      <w:rFonts w:hint="eastAsia" w:ascii="宋体" w:hAnsi="宋体" w:eastAsia="宋体" w:cs="宋体"/>
                      <w:i w:val="0"/>
                      <w:iCs w:val="0"/>
                      <w:color w:val="000000"/>
                      <w:kern w:val="0"/>
                      <w:sz w:val="20"/>
                      <w:szCs w:val="20"/>
                      <w:highlight w:val="none"/>
                      <w:u w:val="none"/>
                      <w:lang w:val="en-US" w:eastAsia="zh-CN" w:bidi="ar"/>
                    </w:rPr>
                    <w:t>校二</w:t>
                  </w:r>
                  <w:r>
                    <w:rPr>
                      <w:rFonts w:hint="eastAsia" w:ascii="宋体" w:hAnsi="宋体" w:cs="宋体"/>
                      <w:i w:val="0"/>
                      <w:iCs w:val="0"/>
                      <w:color w:val="000000"/>
                      <w:kern w:val="0"/>
                      <w:sz w:val="20"/>
                      <w:szCs w:val="20"/>
                      <w:highlight w:val="none"/>
                      <w:u w:val="none"/>
                      <w:lang w:val="en-US" w:eastAsia="zh-Hans" w:bidi="ar"/>
                    </w:rPr>
                    <w:t>等奖</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60F0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24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F7E4A6">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eastAsia="zh-Hans"/>
                    </w:rPr>
                  </w:pPr>
                  <w:r>
                    <w:rPr>
                      <w:rFonts w:hint="eastAsia" w:ascii="宋体" w:hAnsi="宋体" w:eastAsia="宋体" w:cs="宋体"/>
                      <w:i w:val="0"/>
                      <w:iCs w:val="0"/>
                      <w:color w:val="000000"/>
                      <w:kern w:val="0"/>
                      <w:sz w:val="20"/>
                      <w:szCs w:val="20"/>
                      <w:highlight w:val="none"/>
                      <w:u w:val="none"/>
                      <w:lang w:val="en-US" w:eastAsia="zh-CN" w:bidi="ar"/>
                    </w:rPr>
                    <w:t>2</w:t>
                  </w:r>
                  <w:r>
                    <w:rPr>
                      <w:rFonts w:hint="default" w:ascii="宋体" w:hAnsi="宋体" w:cs="宋体"/>
                      <w:i w:val="0"/>
                      <w:iCs w:val="0"/>
                      <w:color w:val="000000"/>
                      <w:kern w:val="0"/>
                      <w:sz w:val="20"/>
                      <w:szCs w:val="20"/>
                      <w:highlight w:val="none"/>
                      <w:u w:val="none"/>
                      <w:lang w:eastAsia="zh-CN" w:bidi="ar"/>
                    </w:rPr>
                    <w:t>（</w:t>
                  </w:r>
                  <w:r>
                    <w:rPr>
                      <w:rFonts w:hint="eastAsia" w:ascii="宋体" w:hAnsi="宋体" w:cs="宋体"/>
                      <w:i w:val="0"/>
                      <w:iCs w:val="0"/>
                      <w:color w:val="000000"/>
                      <w:kern w:val="0"/>
                      <w:sz w:val="20"/>
                      <w:szCs w:val="20"/>
                      <w:highlight w:val="none"/>
                      <w:u w:val="none"/>
                      <w:lang w:val="en-US" w:eastAsia="zh-Hans" w:bidi="ar"/>
                    </w:rPr>
                    <w:t>取前</w:t>
                  </w:r>
                  <w:r>
                    <w:rPr>
                      <w:rFonts w:hint="default" w:ascii="宋体" w:hAnsi="宋体" w:cs="宋体"/>
                      <w:i w:val="0"/>
                      <w:iCs w:val="0"/>
                      <w:color w:val="000000"/>
                      <w:kern w:val="0"/>
                      <w:sz w:val="20"/>
                      <w:szCs w:val="20"/>
                      <w:highlight w:val="none"/>
                      <w:u w:val="none"/>
                      <w:lang w:eastAsia="zh-Hans" w:bidi="ar"/>
                    </w:rPr>
                    <w:t>5</w:t>
                  </w:r>
                  <w:r>
                    <w:rPr>
                      <w:rFonts w:hint="eastAsia" w:ascii="宋体" w:hAnsi="宋体" w:cs="宋体"/>
                      <w:i w:val="0"/>
                      <w:iCs w:val="0"/>
                      <w:color w:val="000000"/>
                      <w:kern w:val="0"/>
                      <w:sz w:val="20"/>
                      <w:szCs w:val="20"/>
                      <w:highlight w:val="none"/>
                      <w:u w:val="none"/>
                      <w:lang w:val="en-US" w:eastAsia="zh-Hans" w:bidi="ar"/>
                    </w:rPr>
                    <w:t>名</w:t>
                  </w:r>
                  <w:r>
                    <w:rPr>
                      <w:rFonts w:hint="default" w:ascii="宋体" w:hAnsi="宋体" w:cs="宋体"/>
                      <w:i w:val="0"/>
                      <w:iCs w:val="0"/>
                      <w:color w:val="000000"/>
                      <w:kern w:val="0"/>
                      <w:sz w:val="20"/>
                      <w:szCs w:val="20"/>
                      <w:highlight w:val="none"/>
                      <w:u w:val="none"/>
                      <w:lang w:eastAsia="zh-Hans" w:bidi="ar"/>
                    </w:rPr>
                    <w:t>）</w:t>
                  </w:r>
                </w:p>
              </w:tc>
            </w:tr>
            <w:tr w14:paraId="11587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5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2322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Hans"/>
                    </w:rPr>
                  </w:pPr>
                  <w:r>
                    <w:rPr>
                      <w:rFonts w:hint="eastAsia" w:ascii="宋体" w:hAnsi="宋体" w:eastAsia="宋体" w:cs="宋体"/>
                      <w:i w:val="0"/>
                      <w:iCs w:val="0"/>
                      <w:color w:val="000000"/>
                      <w:kern w:val="0"/>
                      <w:sz w:val="20"/>
                      <w:szCs w:val="20"/>
                      <w:highlight w:val="none"/>
                      <w:u w:val="none"/>
                      <w:lang w:val="en-US" w:eastAsia="zh-CN" w:bidi="ar"/>
                    </w:rPr>
                    <w:t>校三</w:t>
                  </w:r>
                  <w:r>
                    <w:rPr>
                      <w:rFonts w:hint="eastAsia" w:ascii="宋体" w:hAnsi="宋体" w:cs="宋体"/>
                      <w:i w:val="0"/>
                      <w:iCs w:val="0"/>
                      <w:color w:val="000000"/>
                      <w:kern w:val="0"/>
                      <w:sz w:val="20"/>
                      <w:szCs w:val="20"/>
                      <w:highlight w:val="none"/>
                      <w:u w:val="none"/>
                      <w:lang w:val="en-US" w:eastAsia="zh-Hans" w:bidi="ar"/>
                    </w:rPr>
                    <w:t>等奖</w:t>
                  </w: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AB427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24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BFE89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r>
                    <w:rPr>
                      <w:rFonts w:hint="default" w:ascii="宋体" w:hAnsi="宋体" w:cs="宋体"/>
                      <w:i w:val="0"/>
                      <w:iCs w:val="0"/>
                      <w:color w:val="000000"/>
                      <w:kern w:val="0"/>
                      <w:sz w:val="20"/>
                      <w:szCs w:val="20"/>
                      <w:highlight w:val="none"/>
                      <w:u w:val="none"/>
                      <w:lang w:eastAsia="zh-CN" w:bidi="ar"/>
                    </w:rPr>
                    <w:t>（</w:t>
                  </w:r>
                  <w:r>
                    <w:rPr>
                      <w:rFonts w:hint="eastAsia" w:ascii="宋体" w:hAnsi="宋体" w:cs="宋体"/>
                      <w:i w:val="0"/>
                      <w:iCs w:val="0"/>
                      <w:color w:val="000000"/>
                      <w:kern w:val="0"/>
                      <w:sz w:val="20"/>
                      <w:szCs w:val="20"/>
                      <w:highlight w:val="none"/>
                      <w:u w:val="none"/>
                      <w:lang w:val="en-US" w:eastAsia="zh-Hans" w:bidi="ar"/>
                    </w:rPr>
                    <w:t>取前</w:t>
                  </w:r>
                  <w:r>
                    <w:rPr>
                      <w:rFonts w:hint="default" w:ascii="宋体" w:hAnsi="宋体" w:cs="宋体"/>
                      <w:i w:val="0"/>
                      <w:iCs w:val="0"/>
                      <w:color w:val="000000"/>
                      <w:kern w:val="0"/>
                      <w:sz w:val="20"/>
                      <w:szCs w:val="20"/>
                      <w:highlight w:val="none"/>
                      <w:u w:val="none"/>
                      <w:lang w:eastAsia="zh-Hans" w:bidi="ar"/>
                    </w:rPr>
                    <w:t>5</w:t>
                  </w:r>
                  <w:r>
                    <w:rPr>
                      <w:rFonts w:hint="eastAsia" w:ascii="宋体" w:hAnsi="宋体" w:cs="宋体"/>
                      <w:i w:val="0"/>
                      <w:iCs w:val="0"/>
                      <w:color w:val="000000"/>
                      <w:kern w:val="0"/>
                      <w:sz w:val="20"/>
                      <w:szCs w:val="20"/>
                      <w:highlight w:val="none"/>
                      <w:u w:val="none"/>
                      <w:lang w:val="en-US" w:eastAsia="zh-Hans" w:bidi="ar"/>
                    </w:rPr>
                    <w:t>名</w:t>
                  </w:r>
                  <w:r>
                    <w:rPr>
                      <w:rFonts w:hint="default" w:ascii="宋体" w:hAnsi="宋体" w:cs="宋体"/>
                      <w:i w:val="0"/>
                      <w:iCs w:val="0"/>
                      <w:color w:val="000000"/>
                      <w:kern w:val="0"/>
                      <w:sz w:val="20"/>
                      <w:szCs w:val="20"/>
                      <w:highlight w:val="none"/>
                      <w:u w:val="none"/>
                      <w:lang w:eastAsia="zh-Hans" w:bidi="ar"/>
                    </w:rPr>
                    <w:t>）</w:t>
                  </w:r>
                </w:p>
              </w:tc>
            </w:tr>
          </w:tbl>
          <w:p w14:paraId="3D6BA3AB">
            <w:pPr>
              <w:widowControl/>
              <w:autoSpaceDE w:val="0"/>
              <w:spacing w:line="340" w:lineRule="exact"/>
              <w:jc w:val="left"/>
              <w:textAlignment w:val="center"/>
              <w:rPr>
                <w:rFonts w:hint="eastAsia" w:ascii="宋体" w:hAnsi="宋体" w:cs="宋体"/>
                <w:i w:val="0"/>
                <w:iCs w:val="0"/>
                <w:color w:val="000000"/>
                <w:kern w:val="0"/>
                <w:sz w:val="20"/>
                <w:szCs w:val="20"/>
                <w:highlight w:val="none"/>
                <w:u w:val="none"/>
                <w:lang w:val="en-US" w:eastAsia="zh-CN" w:bidi="ar"/>
              </w:rPr>
            </w:pPr>
          </w:p>
          <w:p w14:paraId="7C728676">
            <w:pPr>
              <w:widowControl/>
              <w:autoSpaceDE w:val="0"/>
              <w:spacing w:line="340" w:lineRule="exact"/>
              <w:jc w:val="left"/>
              <w:textAlignment w:val="center"/>
              <w:rPr>
                <w:rFonts w:hint="default" w:ascii="宋体" w:hAnsi="宋体" w:eastAsia="宋体" w:cs="宋体"/>
                <w:sz w:val="20"/>
                <w:szCs w:val="20"/>
                <w:highlight w:val="none"/>
                <w:lang w:val="en-US" w:eastAsia="zh-CN"/>
              </w:rPr>
            </w:pPr>
          </w:p>
          <w:p w14:paraId="52CC4383">
            <w:pPr>
              <w:widowControl/>
              <w:autoSpaceDE w:val="0"/>
              <w:spacing w:line="340" w:lineRule="exact"/>
              <w:jc w:val="left"/>
              <w:textAlignment w:val="center"/>
              <w:rPr>
                <w:rFonts w:hint="default" w:ascii="宋体" w:hAnsi="宋体" w:eastAsia="宋体" w:cs="宋体"/>
                <w:sz w:val="20"/>
                <w:szCs w:val="20"/>
                <w:highlight w:val="none"/>
                <w:lang w:val="en-US" w:eastAsia="zh-CN"/>
              </w:rPr>
            </w:pPr>
          </w:p>
          <w:p w14:paraId="31A1F99A">
            <w:pPr>
              <w:widowControl/>
              <w:autoSpaceDE w:val="0"/>
              <w:spacing w:line="340" w:lineRule="exact"/>
              <w:jc w:val="left"/>
              <w:textAlignment w:val="center"/>
              <w:rPr>
                <w:rFonts w:hint="default" w:ascii="宋体" w:hAnsi="宋体" w:eastAsia="宋体" w:cs="宋体"/>
                <w:sz w:val="20"/>
                <w:szCs w:val="20"/>
                <w:highlight w:val="none"/>
                <w:lang w:val="en-US" w:eastAsia="zh-CN"/>
              </w:rPr>
            </w:pPr>
          </w:p>
          <w:p w14:paraId="741BC3A3">
            <w:pPr>
              <w:widowControl/>
              <w:autoSpaceDE w:val="0"/>
              <w:spacing w:line="340" w:lineRule="exact"/>
              <w:jc w:val="left"/>
              <w:textAlignment w:val="center"/>
              <w:rPr>
                <w:rFonts w:hint="default" w:ascii="宋体" w:hAnsi="宋体" w:eastAsia="宋体" w:cs="宋体"/>
                <w:sz w:val="20"/>
                <w:szCs w:val="20"/>
                <w:highlight w:val="none"/>
                <w:lang w:val="en-US" w:eastAsia="zh-CN"/>
              </w:rPr>
            </w:pPr>
          </w:p>
          <w:p w14:paraId="412AAA74">
            <w:pPr>
              <w:widowControl/>
              <w:autoSpaceDE w:val="0"/>
              <w:spacing w:line="340" w:lineRule="exact"/>
              <w:jc w:val="left"/>
              <w:textAlignment w:val="center"/>
              <w:rPr>
                <w:rFonts w:hint="default" w:ascii="宋体" w:hAnsi="宋体" w:eastAsia="宋体" w:cs="宋体"/>
                <w:sz w:val="20"/>
                <w:szCs w:val="20"/>
                <w:highlight w:val="none"/>
                <w:lang w:val="en-US" w:eastAsia="zh-CN"/>
              </w:rPr>
            </w:pPr>
          </w:p>
          <w:p w14:paraId="37D64236">
            <w:pPr>
              <w:widowControl/>
              <w:autoSpaceDE w:val="0"/>
              <w:spacing w:line="340" w:lineRule="exact"/>
              <w:jc w:val="left"/>
              <w:textAlignment w:val="center"/>
              <w:rPr>
                <w:rFonts w:hint="default" w:ascii="宋体" w:hAnsi="宋体" w:eastAsia="宋体" w:cs="宋体"/>
                <w:sz w:val="20"/>
                <w:szCs w:val="20"/>
                <w:highlight w:val="none"/>
                <w:lang w:val="en-US" w:eastAsia="zh-CN"/>
              </w:rPr>
            </w:pPr>
          </w:p>
          <w:p w14:paraId="652FEF9A">
            <w:pPr>
              <w:widowControl/>
              <w:autoSpaceDE w:val="0"/>
              <w:spacing w:line="340" w:lineRule="exact"/>
              <w:jc w:val="left"/>
              <w:textAlignment w:val="center"/>
              <w:rPr>
                <w:rFonts w:hint="default" w:ascii="宋体" w:hAnsi="宋体" w:eastAsia="宋体" w:cs="宋体"/>
                <w:sz w:val="20"/>
                <w:szCs w:val="20"/>
                <w:highlight w:val="none"/>
                <w:lang w:val="en-US" w:eastAsia="zh-CN"/>
              </w:rPr>
            </w:pPr>
          </w:p>
          <w:p w14:paraId="074CE16F">
            <w:pPr>
              <w:widowControl/>
              <w:autoSpaceDE w:val="0"/>
              <w:spacing w:line="340" w:lineRule="exact"/>
              <w:jc w:val="left"/>
              <w:textAlignment w:val="center"/>
              <w:rPr>
                <w:rFonts w:hint="default" w:ascii="宋体" w:hAnsi="宋体" w:eastAsia="宋体" w:cs="宋体"/>
                <w:sz w:val="20"/>
                <w:szCs w:val="20"/>
                <w:highlight w:val="none"/>
                <w:lang w:val="en-US" w:eastAsia="zh-CN"/>
              </w:rPr>
            </w:pPr>
          </w:p>
          <w:p w14:paraId="4BACF08B">
            <w:pPr>
              <w:widowControl/>
              <w:autoSpaceDE w:val="0"/>
              <w:spacing w:line="340" w:lineRule="exact"/>
              <w:jc w:val="left"/>
              <w:textAlignment w:val="center"/>
              <w:rPr>
                <w:rFonts w:hint="default" w:ascii="宋体" w:hAnsi="宋体" w:eastAsia="宋体" w:cs="宋体"/>
                <w:sz w:val="20"/>
                <w:szCs w:val="20"/>
                <w:highlight w:val="none"/>
                <w:lang w:val="en-US" w:eastAsia="zh-CN"/>
              </w:rPr>
            </w:pPr>
          </w:p>
          <w:p w14:paraId="4779441D">
            <w:pPr>
              <w:widowControl/>
              <w:autoSpaceDE w:val="0"/>
              <w:spacing w:line="340" w:lineRule="exact"/>
              <w:jc w:val="left"/>
              <w:textAlignment w:val="center"/>
              <w:rPr>
                <w:rFonts w:hint="default" w:ascii="宋体" w:hAnsi="宋体" w:eastAsia="宋体" w:cs="宋体"/>
                <w:sz w:val="20"/>
                <w:szCs w:val="20"/>
                <w:highlight w:val="none"/>
                <w:lang w:val="en-US" w:eastAsia="zh-CN"/>
              </w:rPr>
            </w:pPr>
          </w:p>
          <w:p w14:paraId="50092920">
            <w:pPr>
              <w:widowControl/>
              <w:autoSpaceDE w:val="0"/>
              <w:spacing w:line="340" w:lineRule="exact"/>
              <w:jc w:val="left"/>
              <w:textAlignment w:val="center"/>
              <w:rPr>
                <w:rFonts w:hint="default" w:ascii="宋体" w:hAnsi="宋体" w:eastAsia="宋体" w:cs="宋体"/>
                <w:sz w:val="20"/>
                <w:szCs w:val="20"/>
                <w:highlight w:val="none"/>
                <w:lang w:val="en-US" w:eastAsia="zh-CN"/>
              </w:rPr>
            </w:pPr>
            <w:r>
              <w:rPr>
                <w:rFonts w:hint="eastAsia" w:ascii="宋体" w:hAnsi="宋体" w:cs="宋体"/>
                <w:i w:val="0"/>
                <w:iCs w:val="0"/>
                <w:color w:val="000000"/>
                <w:kern w:val="0"/>
                <w:sz w:val="20"/>
                <w:szCs w:val="20"/>
                <w:highlight w:val="none"/>
                <w:u w:val="none"/>
                <w:lang w:val="en-US" w:eastAsia="zh-CN" w:bidi="ar"/>
              </w:rPr>
              <w:t>*以上加分均为代表学校参赛获奖</w:t>
            </w:r>
          </w:p>
        </w:tc>
        <w:tc>
          <w:tcPr>
            <w:tcW w:w="528" w:type="dxa"/>
            <w:vMerge w:val="restart"/>
            <w:tcBorders>
              <w:top w:val="single" w:color="auto" w:sz="4" w:space="0"/>
              <w:left w:val="single" w:color="auto" w:sz="4" w:space="0"/>
              <w:right w:val="single" w:color="auto" w:sz="4" w:space="0"/>
            </w:tcBorders>
            <w:shd w:val="clear" w:color="auto" w:fill="auto"/>
            <w:vAlign w:val="center"/>
          </w:tcPr>
          <w:p w14:paraId="0F256BF4">
            <w:pPr>
              <w:widowControl/>
              <w:autoSpaceDE w:val="0"/>
              <w:spacing w:line="340" w:lineRule="exact"/>
              <w:jc w:val="center"/>
              <w:textAlignment w:val="center"/>
              <w:rPr>
                <w:rFonts w:hint="eastAsia" w:ascii="宋体" w:hAnsi="宋体" w:cs="宋体"/>
                <w:sz w:val="20"/>
                <w:szCs w:val="20"/>
                <w:highlight w:val="none"/>
                <w:lang w:val="en-US" w:eastAsia="zh-CN"/>
              </w:rPr>
            </w:pPr>
            <w:r>
              <w:rPr>
                <w:rFonts w:hint="eastAsia" w:ascii="宋体" w:hAnsi="宋体" w:cs="宋体"/>
                <w:sz w:val="20"/>
                <w:szCs w:val="20"/>
                <w:highlight w:val="none"/>
                <w:lang w:val="en-US" w:eastAsia="zh-CN"/>
              </w:rPr>
              <w:t>20</w:t>
            </w:r>
          </w:p>
          <w:p w14:paraId="27F286E6">
            <w:pPr>
              <w:widowControl/>
              <w:autoSpaceDE w:val="0"/>
              <w:spacing w:line="340" w:lineRule="exact"/>
              <w:jc w:val="center"/>
              <w:textAlignment w:val="center"/>
              <w:rPr>
                <w:rFonts w:hint="default" w:ascii="宋体" w:hAnsi="宋体" w:eastAsia="宋体" w:cs="宋体"/>
                <w:sz w:val="20"/>
                <w:szCs w:val="20"/>
                <w:highlight w:val="none"/>
                <w:lang w:val="en-US" w:eastAsia="zh-CN"/>
              </w:rPr>
            </w:pPr>
          </w:p>
        </w:tc>
        <w:tc>
          <w:tcPr>
            <w:tcW w:w="472" w:type="dxa"/>
            <w:vMerge w:val="restart"/>
            <w:tcBorders>
              <w:top w:val="single" w:color="auto" w:sz="4" w:space="0"/>
              <w:left w:val="single" w:color="auto" w:sz="4" w:space="0"/>
              <w:right w:val="single" w:color="auto" w:sz="4" w:space="0"/>
            </w:tcBorders>
            <w:shd w:val="clear" w:color="auto" w:fill="auto"/>
            <w:vAlign w:val="bottom"/>
          </w:tcPr>
          <w:p w14:paraId="36F1F467">
            <w:pPr>
              <w:autoSpaceDE w:val="0"/>
              <w:spacing w:line="340" w:lineRule="exact"/>
              <w:rPr>
                <w:rFonts w:ascii="宋体" w:hAnsi="宋体" w:cs="宋体"/>
                <w:sz w:val="20"/>
                <w:szCs w:val="20"/>
                <w:highlight w:val="none"/>
              </w:rPr>
            </w:pPr>
          </w:p>
        </w:tc>
        <w:tc>
          <w:tcPr>
            <w:tcW w:w="603" w:type="dxa"/>
            <w:vMerge w:val="restart"/>
            <w:tcBorders>
              <w:top w:val="single" w:color="auto" w:sz="4" w:space="0"/>
              <w:left w:val="single" w:color="auto" w:sz="4" w:space="0"/>
              <w:right w:val="single" w:color="auto" w:sz="4" w:space="0"/>
            </w:tcBorders>
            <w:shd w:val="clear" w:color="auto" w:fill="auto"/>
            <w:vAlign w:val="bottom"/>
          </w:tcPr>
          <w:p w14:paraId="119D8103">
            <w:pPr>
              <w:autoSpaceDE w:val="0"/>
              <w:spacing w:line="340" w:lineRule="exact"/>
              <w:rPr>
                <w:rFonts w:ascii="宋体" w:hAnsi="宋体" w:cs="宋体"/>
                <w:sz w:val="20"/>
                <w:szCs w:val="20"/>
                <w:highlight w:val="none"/>
              </w:rPr>
            </w:pPr>
          </w:p>
        </w:tc>
        <w:tc>
          <w:tcPr>
            <w:tcW w:w="618" w:type="dxa"/>
            <w:vMerge w:val="restart"/>
            <w:tcBorders>
              <w:top w:val="single" w:color="auto" w:sz="4" w:space="0"/>
              <w:left w:val="single" w:color="auto" w:sz="4" w:space="0"/>
              <w:right w:val="single" w:color="auto" w:sz="4" w:space="0"/>
            </w:tcBorders>
            <w:shd w:val="clear" w:color="auto" w:fill="auto"/>
            <w:vAlign w:val="bottom"/>
          </w:tcPr>
          <w:p w14:paraId="39F84E8C">
            <w:pPr>
              <w:autoSpaceDE w:val="0"/>
              <w:spacing w:line="340" w:lineRule="exact"/>
              <w:rPr>
                <w:rFonts w:hint="default" w:ascii="宋体" w:hAnsi="宋体" w:eastAsia="宋体" w:cs="宋体"/>
                <w:sz w:val="20"/>
                <w:szCs w:val="20"/>
                <w:highlight w:val="none"/>
                <w:lang w:val="en-US" w:eastAsia="zh-CN"/>
              </w:rPr>
            </w:pPr>
          </w:p>
        </w:tc>
      </w:tr>
      <w:tr w14:paraId="09F1D683">
        <w:tblPrEx>
          <w:tblCellMar>
            <w:top w:w="15" w:type="dxa"/>
            <w:left w:w="15" w:type="dxa"/>
            <w:bottom w:w="15" w:type="dxa"/>
            <w:right w:w="15" w:type="dxa"/>
          </w:tblCellMar>
        </w:tblPrEx>
        <w:trPr>
          <w:trHeight w:val="550" w:hRule="atLeast"/>
        </w:trPr>
        <w:tc>
          <w:tcPr>
            <w:tcW w:w="341" w:type="dxa"/>
            <w:vMerge w:val="continue"/>
            <w:tcBorders>
              <w:left w:val="single" w:color="auto" w:sz="4" w:space="0"/>
              <w:bottom w:val="single" w:color="auto" w:sz="4" w:space="0"/>
              <w:right w:val="single" w:color="auto" w:sz="4" w:space="0"/>
            </w:tcBorders>
            <w:shd w:val="clear" w:color="auto" w:fill="auto"/>
            <w:vAlign w:val="center"/>
          </w:tcPr>
          <w:p w14:paraId="535CEA8C">
            <w:pPr>
              <w:widowControl/>
              <w:autoSpaceDE w:val="0"/>
              <w:spacing w:line="340" w:lineRule="exact"/>
              <w:jc w:val="left"/>
              <w:textAlignment w:val="center"/>
              <w:rPr>
                <w:highlight w:val="none"/>
              </w:rPr>
            </w:pPr>
          </w:p>
        </w:tc>
        <w:tc>
          <w:tcPr>
            <w:tcW w:w="280" w:type="dxa"/>
            <w:vMerge w:val="continue"/>
            <w:tcBorders>
              <w:left w:val="nil"/>
              <w:bottom w:val="single" w:color="auto" w:sz="4" w:space="0"/>
              <w:right w:val="single" w:color="auto" w:sz="4" w:space="0"/>
            </w:tcBorders>
            <w:shd w:val="clear" w:color="auto" w:fill="auto"/>
            <w:vAlign w:val="center"/>
          </w:tcPr>
          <w:p w14:paraId="1CC09F74">
            <w:pPr>
              <w:widowControl/>
              <w:autoSpaceDE w:val="0"/>
              <w:spacing w:line="340" w:lineRule="exact"/>
              <w:jc w:val="left"/>
              <w:textAlignment w:val="center"/>
              <w:rPr>
                <w:highlight w:val="none"/>
              </w:rPr>
            </w:pPr>
          </w:p>
        </w:tc>
        <w:tc>
          <w:tcPr>
            <w:tcW w:w="333" w:type="dxa"/>
            <w:gridSpan w:val="2"/>
            <w:vMerge w:val="continue"/>
            <w:tcBorders>
              <w:left w:val="nil"/>
              <w:bottom w:val="single" w:color="auto" w:sz="4" w:space="0"/>
              <w:right w:val="single" w:color="auto" w:sz="4" w:space="0"/>
            </w:tcBorders>
            <w:shd w:val="clear" w:color="auto" w:fill="auto"/>
            <w:vAlign w:val="center"/>
          </w:tcPr>
          <w:p w14:paraId="2A814505">
            <w:pPr>
              <w:widowControl/>
              <w:autoSpaceDE w:val="0"/>
              <w:spacing w:line="340" w:lineRule="exact"/>
              <w:jc w:val="left"/>
              <w:textAlignment w:val="center"/>
              <w:rPr>
                <w:highlight w:val="none"/>
              </w:rPr>
            </w:pPr>
          </w:p>
        </w:tc>
        <w:tc>
          <w:tcPr>
            <w:tcW w:w="464" w:type="dxa"/>
            <w:vMerge w:val="continue"/>
            <w:tcBorders>
              <w:left w:val="nil"/>
              <w:bottom w:val="single" w:color="auto" w:sz="4" w:space="0"/>
              <w:right w:val="single" w:color="auto" w:sz="4" w:space="0"/>
            </w:tcBorders>
            <w:shd w:val="clear" w:color="auto" w:fill="auto"/>
            <w:vAlign w:val="center"/>
          </w:tcPr>
          <w:p w14:paraId="365AD3CC">
            <w:pPr>
              <w:widowControl/>
              <w:autoSpaceDE w:val="0"/>
              <w:spacing w:line="340" w:lineRule="exact"/>
              <w:jc w:val="left"/>
              <w:textAlignment w:val="center"/>
              <w:rPr>
                <w:highlight w:val="none"/>
              </w:rPr>
            </w:pPr>
          </w:p>
        </w:tc>
        <w:tc>
          <w:tcPr>
            <w:tcW w:w="6229" w:type="dxa"/>
            <w:gridSpan w:val="3"/>
            <w:tcBorders>
              <w:top w:val="single" w:color="000000" w:sz="4" w:space="0"/>
              <w:left w:val="nil"/>
              <w:bottom w:val="single" w:color="auto" w:sz="4" w:space="0"/>
              <w:right w:val="single" w:color="auto" w:sz="4" w:space="0"/>
            </w:tcBorders>
            <w:shd w:val="clear" w:color="auto" w:fill="auto"/>
            <w:vAlign w:val="center"/>
          </w:tcPr>
          <w:p w14:paraId="026F6323">
            <w:pPr>
              <w:widowControl/>
              <w:autoSpaceDE w:val="0"/>
              <w:spacing w:line="340" w:lineRule="exact"/>
              <w:jc w:val="left"/>
              <w:textAlignment w:val="center"/>
              <w:rPr>
                <w:rFonts w:hint="default" w:ascii="宋体" w:hAnsi="宋体" w:eastAsia="宋体" w:cs="宋体"/>
                <w:sz w:val="20"/>
                <w:szCs w:val="20"/>
                <w:highlight w:val="none"/>
                <w:lang w:val="en-US" w:eastAsia="zh-CN"/>
              </w:rPr>
            </w:pPr>
            <w:r>
              <w:rPr>
                <w:rFonts w:hint="eastAsia" w:ascii="宋体" w:hAnsi="宋体" w:cs="宋体"/>
                <w:kern w:val="0"/>
                <w:sz w:val="20"/>
                <w:szCs w:val="20"/>
                <w:highlight w:val="none"/>
                <w:lang w:val="en-US" w:eastAsia="zh-CN"/>
              </w:rPr>
              <w:t>参加学校、学院组织的各类学科竞赛等活动但未获奖，</w:t>
            </w:r>
            <w:r>
              <w:rPr>
                <w:rFonts w:hint="eastAsia" w:ascii="宋体" w:hAnsi="宋体" w:cs="宋体"/>
                <w:kern w:val="0"/>
                <w:sz w:val="20"/>
                <w:szCs w:val="20"/>
                <w:highlight w:val="none"/>
              </w:rPr>
              <w:t>1次记</w:t>
            </w:r>
            <w:r>
              <w:rPr>
                <w:rFonts w:hint="eastAsia" w:ascii="宋体" w:hAnsi="宋体" w:cs="宋体"/>
                <w:kern w:val="0"/>
                <w:sz w:val="20"/>
                <w:szCs w:val="20"/>
                <w:highlight w:val="none"/>
                <w:lang w:val="en-US" w:eastAsia="zh-CN"/>
              </w:rPr>
              <w:t>0.5</w:t>
            </w:r>
            <w:r>
              <w:rPr>
                <w:rFonts w:hint="eastAsia" w:ascii="宋体" w:hAnsi="宋体" w:cs="宋体"/>
                <w:kern w:val="0"/>
                <w:sz w:val="20"/>
                <w:szCs w:val="20"/>
                <w:highlight w:val="none"/>
              </w:rPr>
              <w:t>分，最高记</w:t>
            </w:r>
            <w:r>
              <w:rPr>
                <w:rFonts w:hint="eastAsia" w:ascii="宋体" w:hAnsi="宋体" w:cs="宋体"/>
                <w:kern w:val="0"/>
                <w:sz w:val="20"/>
                <w:szCs w:val="20"/>
                <w:highlight w:val="none"/>
                <w:lang w:val="en-US" w:eastAsia="zh-CN"/>
              </w:rPr>
              <w:t>3</w:t>
            </w:r>
            <w:r>
              <w:rPr>
                <w:rFonts w:hint="eastAsia" w:ascii="宋体" w:hAnsi="宋体" w:cs="宋体"/>
                <w:kern w:val="0"/>
                <w:sz w:val="20"/>
                <w:szCs w:val="20"/>
                <w:highlight w:val="none"/>
              </w:rPr>
              <w:t>分</w:t>
            </w:r>
            <w:r>
              <w:rPr>
                <w:rFonts w:hint="default" w:ascii="宋体" w:hAnsi="宋体" w:cs="宋体"/>
                <w:kern w:val="0"/>
                <w:sz w:val="20"/>
                <w:szCs w:val="20"/>
                <w:highlight w:val="none"/>
              </w:rPr>
              <w:t>。</w:t>
            </w:r>
          </w:p>
        </w:tc>
        <w:tc>
          <w:tcPr>
            <w:tcW w:w="528" w:type="dxa"/>
            <w:vMerge w:val="continue"/>
            <w:tcBorders>
              <w:left w:val="single" w:color="auto" w:sz="4" w:space="0"/>
              <w:bottom w:val="single" w:color="auto" w:sz="4" w:space="0"/>
              <w:right w:val="single" w:color="auto" w:sz="4" w:space="0"/>
            </w:tcBorders>
            <w:shd w:val="clear" w:color="auto" w:fill="auto"/>
            <w:vAlign w:val="center"/>
          </w:tcPr>
          <w:p w14:paraId="7DA373D7">
            <w:pPr>
              <w:widowControl/>
              <w:autoSpaceDE w:val="0"/>
              <w:spacing w:line="340" w:lineRule="exact"/>
              <w:jc w:val="left"/>
              <w:textAlignment w:val="center"/>
              <w:rPr>
                <w:rFonts w:hint="default" w:ascii="宋体" w:hAnsi="宋体" w:eastAsia="宋体" w:cs="宋体"/>
                <w:sz w:val="20"/>
                <w:szCs w:val="20"/>
                <w:highlight w:val="none"/>
                <w:lang w:val="en-US" w:eastAsia="zh-CN"/>
              </w:rPr>
            </w:pPr>
          </w:p>
        </w:tc>
        <w:tc>
          <w:tcPr>
            <w:tcW w:w="472" w:type="dxa"/>
            <w:vMerge w:val="continue"/>
            <w:tcBorders>
              <w:left w:val="single" w:color="auto" w:sz="4" w:space="0"/>
              <w:bottom w:val="single" w:color="auto" w:sz="4" w:space="0"/>
              <w:right w:val="single" w:color="auto" w:sz="4" w:space="0"/>
            </w:tcBorders>
            <w:shd w:val="clear" w:color="auto" w:fill="auto"/>
            <w:vAlign w:val="bottom"/>
          </w:tcPr>
          <w:p w14:paraId="1B6A4023">
            <w:pPr>
              <w:widowControl/>
              <w:autoSpaceDE w:val="0"/>
              <w:spacing w:line="340" w:lineRule="exact"/>
              <w:jc w:val="left"/>
              <w:textAlignment w:val="center"/>
              <w:rPr>
                <w:rFonts w:hint="default" w:ascii="宋体" w:hAnsi="宋体" w:eastAsia="宋体" w:cs="宋体"/>
                <w:sz w:val="20"/>
                <w:szCs w:val="20"/>
                <w:highlight w:val="none"/>
                <w:lang w:val="en-US" w:eastAsia="zh-CN"/>
              </w:rPr>
            </w:pPr>
          </w:p>
        </w:tc>
        <w:tc>
          <w:tcPr>
            <w:tcW w:w="603" w:type="dxa"/>
            <w:vMerge w:val="continue"/>
            <w:tcBorders>
              <w:left w:val="single" w:color="auto" w:sz="4" w:space="0"/>
              <w:bottom w:val="single" w:color="auto" w:sz="4" w:space="0"/>
              <w:right w:val="single" w:color="auto" w:sz="4" w:space="0"/>
            </w:tcBorders>
            <w:shd w:val="clear" w:color="auto" w:fill="auto"/>
            <w:vAlign w:val="bottom"/>
          </w:tcPr>
          <w:p w14:paraId="25BAB525">
            <w:pPr>
              <w:widowControl/>
              <w:autoSpaceDE w:val="0"/>
              <w:spacing w:line="340" w:lineRule="exact"/>
              <w:jc w:val="left"/>
              <w:textAlignment w:val="center"/>
              <w:rPr>
                <w:rFonts w:hint="default" w:ascii="宋体" w:hAnsi="宋体" w:eastAsia="宋体" w:cs="宋体"/>
                <w:sz w:val="20"/>
                <w:szCs w:val="20"/>
                <w:highlight w:val="none"/>
                <w:lang w:val="en-US" w:eastAsia="zh-CN"/>
              </w:rPr>
            </w:pPr>
          </w:p>
        </w:tc>
        <w:tc>
          <w:tcPr>
            <w:tcW w:w="618" w:type="dxa"/>
            <w:vMerge w:val="continue"/>
            <w:tcBorders>
              <w:left w:val="single" w:color="auto" w:sz="4" w:space="0"/>
              <w:bottom w:val="single" w:color="auto" w:sz="4" w:space="0"/>
              <w:right w:val="single" w:color="auto" w:sz="4" w:space="0"/>
            </w:tcBorders>
            <w:shd w:val="clear" w:color="auto" w:fill="auto"/>
            <w:vAlign w:val="bottom"/>
          </w:tcPr>
          <w:p w14:paraId="7FBEF819">
            <w:pPr>
              <w:widowControl/>
              <w:autoSpaceDE w:val="0"/>
              <w:spacing w:line="340" w:lineRule="exact"/>
              <w:jc w:val="left"/>
              <w:textAlignment w:val="center"/>
              <w:rPr>
                <w:rFonts w:hint="default" w:ascii="宋体" w:hAnsi="宋体" w:eastAsia="宋体" w:cs="宋体"/>
                <w:sz w:val="20"/>
                <w:szCs w:val="20"/>
                <w:highlight w:val="none"/>
                <w:lang w:val="en-US" w:eastAsia="zh-CN"/>
              </w:rPr>
            </w:pPr>
          </w:p>
        </w:tc>
      </w:tr>
      <w:tr w14:paraId="3DDD9885">
        <w:tblPrEx>
          <w:tblCellMar>
            <w:top w:w="15" w:type="dxa"/>
            <w:left w:w="15" w:type="dxa"/>
            <w:bottom w:w="15" w:type="dxa"/>
            <w:right w:w="15" w:type="dxa"/>
          </w:tblCellMar>
        </w:tblPrEx>
        <w:trPr>
          <w:trHeight w:val="452" w:hRule="atLeast"/>
        </w:trPr>
        <w:tc>
          <w:tcPr>
            <w:tcW w:w="341" w:type="dxa"/>
            <w:vMerge w:val="continue"/>
            <w:tcBorders>
              <w:top w:val="single" w:color="auto" w:sz="4" w:space="0"/>
              <w:left w:val="single" w:color="auto" w:sz="4" w:space="0"/>
              <w:right w:val="single" w:color="auto" w:sz="4" w:space="0"/>
            </w:tcBorders>
            <w:shd w:val="clear" w:color="auto" w:fill="auto"/>
            <w:vAlign w:val="center"/>
          </w:tcPr>
          <w:p w14:paraId="42491B76">
            <w:pPr>
              <w:spacing w:line="340" w:lineRule="exact"/>
              <w:rPr>
                <w:sz w:val="20"/>
                <w:szCs w:val="20"/>
                <w:highlight w:val="none"/>
              </w:rPr>
            </w:pPr>
          </w:p>
        </w:tc>
        <w:tc>
          <w:tcPr>
            <w:tcW w:w="280" w:type="dxa"/>
            <w:vMerge w:val="continue"/>
            <w:tcBorders>
              <w:top w:val="single" w:color="auto" w:sz="4" w:space="0"/>
              <w:left w:val="nil"/>
              <w:right w:val="single" w:color="auto" w:sz="4" w:space="0"/>
            </w:tcBorders>
            <w:shd w:val="clear" w:color="auto" w:fill="auto"/>
            <w:vAlign w:val="center"/>
          </w:tcPr>
          <w:p w14:paraId="7E3185B6">
            <w:pPr>
              <w:spacing w:line="340" w:lineRule="exact"/>
              <w:rPr>
                <w:sz w:val="20"/>
                <w:szCs w:val="20"/>
                <w:highlight w:val="none"/>
              </w:rPr>
            </w:pPr>
          </w:p>
        </w:tc>
        <w:tc>
          <w:tcPr>
            <w:tcW w:w="333" w:type="dxa"/>
            <w:gridSpan w:val="2"/>
            <w:vMerge w:val="restart"/>
            <w:tcBorders>
              <w:top w:val="single" w:color="auto" w:sz="4" w:space="0"/>
              <w:left w:val="nil"/>
              <w:right w:val="single" w:color="auto" w:sz="4" w:space="0"/>
            </w:tcBorders>
            <w:shd w:val="clear" w:color="auto" w:fill="auto"/>
            <w:vAlign w:val="center"/>
          </w:tcPr>
          <w:p w14:paraId="47D9A444">
            <w:pPr>
              <w:spacing w:line="340" w:lineRule="exact"/>
              <w:rPr>
                <w:sz w:val="20"/>
                <w:szCs w:val="20"/>
                <w:highlight w:val="none"/>
              </w:rPr>
            </w:pPr>
            <w:r>
              <w:rPr>
                <w:rFonts w:hint="eastAsia"/>
                <w:sz w:val="20"/>
                <w:szCs w:val="20"/>
                <w:highlight w:val="none"/>
              </w:rPr>
              <w:t>发</w:t>
            </w:r>
            <w:r>
              <w:rPr>
                <w:rFonts w:hint="eastAsia"/>
                <w:sz w:val="20"/>
                <w:szCs w:val="20"/>
                <w:highlight w:val="none"/>
                <w:lang w:val="en-US" w:eastAsia="zh-CN"/>
              </w:rPr>
              <w:t>明</w:t>
            </w:r>
            <w:r>
              <w:rPr>
                <w:rFonts w:hint="eastAsia"/>
                <w:sz w:val="20"/>
                <w:szCs w:val="20"/>
                <w:highlight w:val="none"/>
              </w:rPr>
              <w:t>专利</w:t>
            </w:r>
          </w:p>
        </w:tc>
        <w:tc>
          <w:tcPr>
            <w:tcW w:w="4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F1EEAA">
            <w:pPr>
              <w:spacing w:line="340" w:lineRule="exact"/>
              <w:jc w:val="center"/>
              <w:rPr>
                <w:rFonts w:hint="default"/>
                <w:sz w:val="20"/>
                <w:szCs w:val="20"/>
                <w:highlight w:val="none"/>
              </w:rPr>
            </w:pPr>
            <w:r>
              <w:rPr>
                <w:rFonts w:hint="eastAsia"/>
                <w:sz w:val="20"/>
                <w:szCs w:val="20"/>
                <w:highlight w:val="none"/>
              </w:rPr>
              <w:t>1</w:t>
            </w:r>
            <w:r>
              <w:rPr>
                <w:rFonts w:hint="default"/>
                <w:sz w:val="20"/>
                <w:szCs w:val="20"/>
                <w:highlight w:val="none"/>
              </w:rPr>
              <w:t>1</w:t>
            </w:r>
          </w:p>
        </w:tc>
        <w:tc>
          <w:tcPr>
            <w:tcW w:w="622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D35DEC8">
            <w:pPr>
              <w:widowControl/>
              <w:autoSpaceDE w:val="0"/>
              <w:spacing w:line="340" w:lineRule="exact"/>
              <w:jc w:val="left"/>
              <w:textAlignment w:val="center"/>
              <w:rPr>
                <w:rFonts w:hint="default" w:ascii="宋体" w:hAnsi="宋体" w:cs="宋体"/>
                <w:kern w:val="0"/>
                <w:sz w:val="20"/>
                <w:szCs w:val="20"/>
                <w:highlight w:val="none"/>
              </w:rPr>
            </w:pPr>
            <w:r>
              <w:rPr>
                <w:rFonts w:hint="eastAsia" w:ascii="宋体" w:hAnsi="宋体" w:cs="宋体"/>
                <w:kern w:val="0"/>
                <w:sz w:val="20"/>
                <w:szCs w:val="20"/>
                <w:highlight w:val="none"/>
              </w:rPr>
              <w:t>授权国家发明专利</w:t>
            </w:r>
            <w:r>
              <w:rPr>
                <w:rFonts w:hint="default" w:ascii="宋体" w:hAnsi="宋体" w:cs="宋体"/>
                <w:kern w:val="0"/>
                <w:sz w:val="20"/>
                <w:szCs w:val="20"/>
                <w:highlight w:val="none"/>
              </w:rPr>
              <w:t>1</w:t>
            </w:r>
            <w:r>
              <w:rPr>
                <w:rFonts w:hint="eastAsia" w:ascii="宋体" w:hAnsi="宋体" w:cs="宋体"/>
                <w:kern w:val="0"/>
                <w:sz w:val="20"/>
                <w:szCs w:val="20"/>
                <w:highlight w:val="none"/>
                <w:lang w:val="en-US" w:eastAsia="zh-Hans"/>
              </w:rPr>
              <w:t>项记</w:t>
            </w:r>
            <w:r>
              <w:rPr>
                <w:rFonts w:hint="default" w:ascii="宋体" w:hAnsi="宋体" w:cs="宋体"/>
                <w:kern w:val="0"/>
                <w:sz w:val="20"/>
                <w:szCs w:val="20"/>
                <w:highlight w:val="none"/>
              </w:rPr>
              <w:t>3</w:t>
            </w:r>
            <w:r>
              <w:rPr>
                <w:rFonts w:hint="eastAsia" w:ascii="宋体" w:hAnsi="宋体" w:cs="宋体"/>
                <w:kern w:val="0"/>
                <w:sz w:val="20"/>
                <w:szCs w:val="20"/>
                <w:highlight w:val="none"/>
                <w:lang w:val="en-US" w:eastAsia="zh-CN"/>
              </w:rPr>
              <w:t>0</w:t>
            </w:r>
            <w:r>
              <w:rPr>
                <w:rFonts w:hint="eastAsia" w:ascii="宋体" w:hAnsi="宋体" w:cs="宋体"/>
                <w:kern w:val="0"/>
                <w:sz w:val="20"/>
                <w:szCs w:val="20"/>
                <w:highlight w:val="none"/>
              </w:rPr>
              <w:t>分，可累计加分</w:t>
            </w:r>
            <w:r>
              <w:rPr>
                <w:rFonts w:hint="default" w:ascii="宋体" w:hAnsi="宋体" w:cs="宋体"/>
                <w:kern w:val="0"/>
                <w:sz w:val="20"/>
                <w:szCs w:val="20"/>
                <w:highlight w:val="none"/>
              </w:rPr>
              <w:t>。</w:t>
            </w:r>
          </w:p>
        </w:tc>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14:paraId="54DC72E0">
            <w:pPr>
              <w:widowControl/>
              <w:autoSpaceDE w:val="0"/>
              <w:spacing w:line="340" w:lineRule="exact"/>
              <w:jc w:val="center"/>
              <w:textAlignment w:val="center"/>
              <w:rPr>
                <w:rFonts w:hint="default" w:ascii="宋体" w:hAnsi="宋体" w:eastAsia="宋体" w:cs="宋体"/>
                <w:kern w:val="0"/>
                <w:sz w:val="20"/>
                <w:szCs w:val="20"/>
                <w:highlight w:val="none"/>
                <w:lang w:val="en-US" w:eastAsia="zh-CN"/>
              </w:rPr>
            </w:pPr>
            <w:r>
              <w:rPr>
                <w:rFonts w:hint="eastAsia" w:ascii="宋体" w:hAnsi="宋体" w:cs="宋体"/>
                <w:kern w:val="0"/>
                <w:sz w:val="20"/>
                <w:szCs w:val="20"/>
                <w:highlight w:val="none"/>
                <w:lang w:val="en-US" w:eastAsia="zh-CN"/>
              </w:rPr>
              <w:t>不限</w:t>
            </w:r>
          </w:p>
        </w:tc>
        <w:tc>
          <w:tcPr>
            <w:tcW w:w="472" w:type="dxa"/>
            <w:tcBorders>
              <w:top w:val="single" w:color="auto" w:sz="4" w:space="0"/>
              <w:left w:val="single" w:color="auto" w:sz="4" w:space="0"/>
              <w:bottom w:val="single" w:color="auto" w:sz="4" w:space="0"/>
              <w:right w:val="single" w:color="auto" w:sz="4" w:space="0"/>
            </w:tcBorders>
            <w:shd w:val="clear" w:color="auto" w:fill="auto"/>
            <w:vAlign w:val="bottom"/>
          </w:tcPr>
          <w:p w14:paraId="1E969214">
            <w:pPr>
              <w:autoSpaceDE w:val="0"/>
              <w:spacing w:line="340" w:lineRule="exact"/>
              <w:rPr>
                <w:rFonts w:ascii="宋体" w:hAnsi="宋体" w:cs="宋体"/>
                <w:sz w:val="20"/>
                <w:szCs w:val="20"/>
                <w:highlight w:val="none"/>
              </w:rPr>
            </w:pPr>
          </w:p>
        </w:tc>
        <w:tc>
          <w:tcPr>
            <w:tcW w:w="603" w:type="dxa"/>
            <w:tcBorders>
              <w:top w:val="single" w:color="auto" w:sz="4" w:space="0"/>
              <w:left w:val="single" w:color="auto" w:sz="4" w:space="0"/>
              <w:bottom w:val="single" w:color="auto" w:sz="4" w:space="0"/>
              <w:right w:val="single" w:color="auto" w:sz="4" w:space="0"/>
            </w:tcBorders>
            <w:shd w:val="clear" w:color="auto" w:fill="auto"/>
            <w:vAlign w:val="bottom"/>
          </w:tcPr>
          <w:p w14:paraId="5C106DCC">
            <w:pPr>
              <w:autoSpaceDE w:val="0"/>
              <w:spacing w:line="340" w:lineRule="exact"/>
              <w:rPr>
                <w:rFonts w:ascii="宋体" w:hAnsi="宋体" w:cs="宋体"/>
                <w:sz w:val="20"/>
                <w:szCs w:val="20"/>
                <w:highlight w:val="none"/>
              </w:rPr>
            </w:pPr>
          </w:p>
        </w:tc>
        <w:tc>
          <w:tcPr>
            <w:tcW w:w="618" w:type="dxa"/>
            <w:tcBorders>
              <w:top w:val="single" w:color="auto" w:sz="4" w:space="0"/>
              <w:left w:val="single" w:color="auto" w:sz="4" w:space="0"/>
              <w:bottom w:val="single" w:color="auto" w:sz="4" w:space="0"/>
              <w:right w:val="single" w:color="auto" w:sz="4" w:space="0"/>
            </w:tcBorders>
            <w:shd w:val="clear" w:color="auto" w:fill="auto"/>
            <w:vAlign w:val="bottom"/>
          </w:tcPr>
          <w:p w14:paraId="2C7B3288">
            <w:pPr>
              <w:autoSpaceDE w:val="0"/>
              <w:spacing w:line="340" w:lineRule="exact"/>
              <w:rPr>
                <w:rFonts w:ascii="宋体" w:hAnsi="宋体" w:cs="宋体"/>
                <w:sz w:val="20"/>
                <w:szCs w:val="20"/>
                <w:highlight w:val="none"/>
              </w:rPr>
            </w:pPr>
          </w:p>
        </w:tc>
      </w:tr>
      <w:tr w14:paraId="17028259">
        <w:tblPrEx>
          <w:tblCellMar>
            <w:top w:w="15" w:type="dxa"/>
            <w:left w:w="15" w:type="dxa"/>
            <w:bottom w:w="15" w:type="dxa"/>
            <w:right w:w="15" w:type="dxa"/>
          </w:tblCellMar>
        </w:tblPrEx>
        <w:trPr>
          <w:trHeight w:val="522" w:hRule="atLeast"/>
        </w:trPr>
        <w:tc>
          <w:tcPr>
            <w:tcW w:w="341" w:type="dxa"/>
            <w:vMerge w:val="continue"/>
            <w:tcBorders>
              <w:left w:val="single" w:color="auto" w:sz="4" w:space="0"/>
              <w:bottom w:val="single" w:color="auto" w:sz="4" w:space="0"/>
              <w:right w:val="single" w:color="auto" w:sz="4" w:space="0"/>
            </w:tcBorders>
            <w:shd w:val="clear" w:color="auto" w:fill="auto"/>
            <w:vAlign w:val="center"/>
          </w:tcPr>
          <w:p w14:paraId="35E944DC">
            <w:pPr>
              <w:spacing w:line="340" w:lineRule="exact"/>
              <w:rPr>
                <w:sz w:val="20"/>
                <w:szCs w:val="20"/>
                <w:highlight w:val="none"/>
              </w:rPr>
            </w:pPr>
          </w:p>
        </w:tc>
        <w:tc>
          <w:tcPr>
            <w:tcW w:w="280" w:type="dxa"/>
            <w:vMerge w:val="continue"/>
            <w:tcBorders>
              <w:left w:val="nil"/>
              <w:bottom w:val="single" w:color="auto" w:sz="4" w:space="0"/>
              <w:right w:val="single" w:color="auto" w:sz="4" w:space="0"/>
            </w:tcBorders>
            <w:shd w:val="clear" w:color="auto" w:fill="auto"/>
            <w:vAlign w:val="center"/>
          </w:tcPr>
          <w:p w14:paraId="1C464577">
            <w:pPr>
              <w:spacing w:line="340" w:lineRule="exact"/>
              <w:rPr>
                <w:sz w:val="20"/>
                <w:szCs w:val="20"/>
                <w:highlight w:val="none"/>
              </w:rPr>
            </w:pPr>
          </w:p>
        </w:tc>
        <w:tc>
          <w:tcPr>
            <w:tcW w:w="333" w:type="dxa"/>
            <w:gridSpan w:val="2"/>
            <w:vMerge w:val="continue"/>
            <w:tcBorders>
              <w:left w:val="nil"/>
              <w:bottom w:val="single" w:color="auto" w:sz="4" w:space="0"/>
              <w:right w:val="single" w:color="auto" w:sz="4" w:space="0"/>
            </w:tcBorders>
            <w:shd w:val="clear" w:color="auto" w:fill="auto"/>
            <w:vAlign w:val="center"/>
          </w:tcPr>
          <w:p w14:paraId="48A27AB9">
            <w:pPr>
              <w:spacing w:line="340" w:lineRule="exact"/>
              <w:rPr>
                <w:rFonts w:hint="eastAsia"/>
                <w:sz w:val="20"/>
                <w:szCs w:val="20"/>
                <w:highlight w:val="none"/>
              </w:rPr>
            </w:pPr>
          </w:p>
        </w:tc>
        <w:tc>
          <w:tcPr>
            <w:tcW w:w="4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22E463">
            <w:pPr>
              <w:spacing w:line="340" w:lineRule="exact"/>
              <w:jc w:val="center"/>
              <w:rPr>
                <w:rFonts w:hint="eastAsia"/>
                <w:sz w:val="20"/>
                <w:szCs w:val="20"/>
                <w:highlight w:val="none"/>
              </w:rPr>
            </w:pPr>
          </w:p>
        </w:tc>
        <w:tc>
          <w:tcPr>
            <w:tcW w:w="622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5A00A6E">
            <w:pPr>
              <w:widowControl/>
              <w:autoSpaceDE w:val="0"/>
              <w:spacing w:line="340" w:lineRule="exact"/>
              <w:jc w:val="left"/>
              <w:textAlignment w:val="center"/>
              <w:rPr>
                <w:rFonts w:hint="default" w:ascii="宋体" w:hAnsi="宋体" w:cs="宋体"/>
                <w:color w:val="FF0000"/>
                <w:kern w:val="0"/>
                <w:sz w:val="20"/>
                <w:szCs w:val="20"/>
                <w:highlight w:val="none"/>
              </w:rPr>
            </w:pPr>
            <w:r>
              <w:rPr>
                <w:rFonts w:hint="eastAsia" w:ascii="宋体" w:hAnsi="宋体" w:cs="宋体"/>
                <w:kern w:val="0"/>
                <w:sz w:val="20"/>
                <w:szCs w:val="20"/>
                <w:highlight w:val="none"/>
              </w:rPr>
              <w:t>授权实用新型专利、外观设计专利</w:t>
            </w:r>
            <w:r>
              <w:rPr>
                <w:rFonts w:hint="default" w:ascii="宋体" w:hAnsi="宋体" w:cs="宋体"/>
                <w:kern w:val="0"/>
                <w:sz w:val="20"/>
                <w:szCs w:val="20"/>
                <w:highlight w:val="none"/>
              </w:rPr>
              <w:t>、</w:t>
            </w:r>
            <w:r>
              <w:rPr>
                <w:rFonts w:hint="eastAsia" w:ascii="宋体" w:hAnsi="宋体" w:cs="宋体"/>
                <w:kern w:val="0"/>
                <w:sz w:val="20"/>
                <w:szCs w:val="20"/>
                <w:highlight w:val="none"/>
                <w:lang w:val="en-US" w:eastAsia="zh-Hans"/>
              </w:rPr>
              <w:t>软件著作权每件</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val="en-US" w:eastAsia="zh-Hans"/>
              </w:rPr>
              <w:t>项</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rPr>
              <w:t>记</w:t>
            </w:r>
            <w:r>
              <w:rPr>
                <w:rFonts w:hint="eastAsia" w:ascii="宋体" w:hAnsi="宋体" w:cs="宋体"/>
                <w:kern w:val="0"/>
                <w:sz w:val="20"/>
                <w:szCs w:val="20"/>
                <w:highlight w:val="none"/>
                <w:lang w:val="en-US" w:eastAsia="zh-CN"/>
              </w:rPr>
              <w:t>3</w:t>
            </w:r>
            <w:r>
              <w:rPr>
                <w:rFonts w:hint="eastAsia" w:ascii="宋体" w:hAnsi="宋体" w:cs="宋体"/>
                <w:kern w:val="0"/>
                <w:sz w:val="20"/>
                <w:szCs w:val="20"/>
                <w:highlight w:val="none"/>
              </w:rPr>
              <w:t>分，最高记</w:t>
            </w:r>
            <w:r>
              <w:rPr>
                <w:rFonts w:hint="eastAsia" w:ascii="宋体" w:hAnsi="宋体" w:cs="宋体"/>
                <w:kern w:val="0"/>
                <w:sz w:val="20"/>
                <w:szCs w:val="20"/>
                <w:highlight w:val="none"/>
                <w:lang w:val="en-US" w:eastAsia="zh-CN"/>
              </w:rPr>
              <w:t>6</w:t>
            </w:r>
            <w:r>
              <w:rPr>
                <w:rFonts w:hint="eastAsia" w:ascii="宋体" w:hAnsi="宋体" w:cs="宋体"/>
                <w:kern w:val="0"/>
                <w:sz w:val="20"/>
                <w:szCs w:val="20"/>
                <w:highlight w:val="none"/>
              </w:rPr>
              <w:t>分</w:t>
            </w:r>
            <w:r>
              <w:rPr>
                <w:rFonts w:hint="default" w:ascii="宋体" w:hAnsi="宋体" w:cs="宋体"/>
                <w:kern w:val="0"/>
                <w:sz w:val="20"/>
                <w:szCs w:val="20"/>
                <w:highlight w:val="none"/>
              </w:rPr>
              <w:t>。</w:t>
            </w:r>
          </w:p>
        </w:tc>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14:paraId="3D12BB43">
            <w:pPr>
              <w:widowControl/>
              <w:autoSpaceDE w:val="0"/>
              <w:spacing w:line="340" w:lineRule="exact"/>
              <w:jc w:val="center"/>
              <w:textAlignment w:val="center"/>
              <w:rPr>
                <w:rFonts w:hint="eastAsia" w:ascii="宋体" w:hAnsi="宋体" w:eastAsia="宋体" w:cs="宋体"/>
                <w:kern w:val="0"/>
                <w:sz w:val="20"/>
                <w:szCs w:val="20"/>
                <w:highlight w:val="none"/>
                <w:lang w:val="en-US" w:eastAsia="zh-CN"/>
              </w:rPr>
            </w:pPr>
            <w:r>
              <w:rPr>
                <w:rFonts w:hint="eastAsia" w:ascii="宋体" w:hAnsi="宋体" w:cs="宋体"/>
                <w:kern w:val="0"/>
                <w:sz w:val="20"/>
                <w:szCs w:val="20"/>
                <w:highlight w:val="none"/>
                <w:lang w:val="en-US" w:eastAsia="zh-CN"/>
              </w:rPr>
              <w:t>6</w:t>
            </w:r>
          </w:p>
        </w:tc>
        <w:tc>
          <w:tcPr>
            <w:tcW w:w="472" w:type="dxa"/>
            <w:tcBorders>
              <w:top w:val="single" w:color="auto" w:sz="4" w:space="0"/>
              <w:left w:val="single" w:color="auto" w:sz="4" w:space="0"/>
              <w:bottom w:val="single" w:color="auto" w:sz="4" w:space="0"/>
              <w:right w:val="single" w:color="000000" w:sz="4" w:space="0"/>
            </w:tcBorders>
            <w:shd w:val="clear" w:color="auto" w:fill="auto"/>
            <w:vAlign w:val="bottom"/>
          </w:tcPr>
          <w:p w14:paraId="1081BB0A">
            <w:pPr>
              <w:autoSpaceDE w:val="0"/>
              <w:spacing w:line="340" w:lineRule="exact"/>
              <w:rPr>
                <w:rFonts w:ascii="宋体" w:hAnsi="宋体" w:cs="宋体"/>
                <w:sz w:val="20"/>
                <w:szCs w:val="20"/>
                <w:highlight w:val="none"/>
              </w:rPr>
            </w:pPr>
          </w:p>
        </w:tc>
        <w:tc>
          <w:tcPr>
            <w:tcW w:w="603" w:type="dxa"/>
            <w:tcBorders>
              <w:top w:val="single" w:color="auto" w:sz="4" w:space="0"/>
              <w:left w:val="nil"/>
              <w:bottom w:val="single" w:color="auto" w:sz="4" w:space="0"/>
              <w:right w:val="single" w:color="000000" w:sz="4" w:space="0"/>
            </w:tcBorders>
            <w:shd w:val="clear" w:color="auto" w:fill="auto"/>
            <w:vAlign w:val="bottom"/>
          </w:tcPr>
          <w:p w14:paraId="7B258119">
            <w:pPr>
              <w:autoSpaceDE w:val="0"/>
              <w:spacing w:line="340" w:lineRule="exact"/>
              <w:rPr>
                <w:rFonts w:ascii="宋体" w:hAnsi="宋体" w:cs="宋体"/>
                <w:sz w:val="20"/>
                <w:szCs w:val="20"/>
                <w:highlight w:val="none"/>
              </w:rPr>
            </w:pPr>
          </w:p>
        </w:tc>
        <w:tc>
          <w:tcPr>
            <w:tcW w:w="618" w:type="dxa"/>
            <w:tcBorders>
              <w:top w:val="single" w:color="auto" w:sz="4" w:space="0"/>
              <w:left w:val="nil"/>
              <w:bottom w:val="single" w:color="auto" w:sz="4" w:space="0"/>
              <w:right w:val="single" w:color="auto" w:sz="4" w:space="0"/>
            </w:tcBorders>
            <w:shd w:val="clear" w:color="auto" w:fill="auto"/>
            <w:vAlign w:val="bottom"/>
          </w:tcPr>
          <w:p w14:paraId="4D9BAFAD">
            <w:pPr>
              <w:autoSpaceDE w:val="0"/>
              <w:spacing w:line="340" w:lineRule="exact"/>
              <w:rPr>
                <w:rFonts w:ascii="宋体" w:hAnsi="宋体" w:cs="宋体"/>
                <w:sz w:val="20"/>
                <w:szCs w:val="20"/>
                <w:highlight w:val="none"/>
              </w:rPr>
            </w:pPr>
          </w:p>
        </w:tc>
      </w:tr>
      <w:tr w14:paraId="516E1193">
        <w:tblPrEx>
          <w:tblCellMar>
            <w:top w:w="15" w:type="dxa"/>
            <w:left w:w="15" w:type="dxa"/>
            <w:bottom w:w="15" w:type="dxa"/>
            <w:right w:w="15" w:type="dxa"/>
          </w:tblCellMar>
        </w:tblPrEx>
        <w:trPr>
          <w:trHeight w:val="190" w:hRule="atLeast"/>
        </w:trPr>
        <w:tc>
          <w:tcPr>
            <w:tcW w:w="341" w:type="dxa"/>
            <w:vMerge w:val="restart"/>
            <w:tcBorders>
              <w:top w:val="single" w:color="auto" w:sz="4" w:space="0"/>
              <w:left w:val="single" w:color="auto" w:sz="4" w:space="0"/>
              <w:right w:val="single" w:color="auto" w:sz="4" w:space="0"/>
            </w:tcBorders>
            <w:shd w:val="clear" w:color="auto" w:fill="auto"/>
            <w:vAlign w:val="center"/>
          </w:tcPr>
          <w:p w14:paraId="16FB8855">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kern w:val="0"/>
                <w:sz w:val="20"/>
                <w:szCs w:val="20"/>
                <w:highlight w:val="none"/>
              </w:rPr>
              <w:t>文艺体育</w:t>
            </w:r>
          </w:p>
        </w:tc>
        <w:tc>
          <w:tcPr>
            <w:tcW w:w="613" w:type="dxa"/>
            <w:gridSpan w:val="3"/>
            <w:vMerge w:val="restart"/>
            <w:tcBorders>
              <w:top w:val="single" w:color="auto" w:sz="4" w:space="0"/>
              <w:left w:val="nil"/>
              <w:bottom w:val="single" w:color="auto" w:sz="4" w:space="0"/>
              <w:right w:val="single" w:color="auto" w:sz="4" w:space="0"/>
            </w:tcBorders>
            <w:shd w:val="clear" w:color="auto" w:fill="auto"/>
            <w:vAlign w:val="center"/>
          </w:tcPr>
          <w:p w14:paraId="121AC463">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kern w:val="0"/>
                <w:sz w:val="20"/>
                <w:szCs w:val="20"/>
                <w:highlight w:val="none"/>
              </w:rPr>
              <w:t>身心素质</w:t>
            </w:r>
          </w:p>
        </w:tc>
        <w:tc>
          <w:tcPr>
            <w:tcW w:w="464" w:type="dxa"/>
            <w:vMerge w:val="restart"/>
            <w:tcBorders>
              <w:top w:val="single" w:color="auto" w:sz="4" w:space="0"/>
              <w:left w:val="nil"/>
              <w:bottom w:val="single" w:color="auto" w:sz="4" w:space="0"/>
              <w:right w:val="single" w:color="auto" w:sz="4" w:space="0"/>
            </w:tcBorders>
            <w:shd w:val="clear" w:color="auto" w:fill="auto"/>
            <w:vAlign w:val="center"/>
          </w:tcPr>
          <w:p w14:paraId="66F4435B">
            <w:pPr>
              <w:widowControl/>
              <w:autoSpaceDE w:val="0"/>
              <w:spacing w:line="340" w:lineRule="exact"/>
              <w:jc w:val="center"/>
              <w:textAlignment w:val="center"/>
              <w:rPr>
                <w:rFonts w:hint="default" w:ascii="宋体" w:hAnsi="宋体" w:cs="宋体"/>
                <w:sz w:val="20"/>
                <w:szCs w:val="20"/>
                <w:highlight w:val="none"/>
              </w:rPr>
            </w:pPr>
            <w:r>
              <w:rPr>
                <w:rFonts w:hint="eastAsia" w:ascii="宋体" w:hAnsi="宋体" w:cs="宋体"/>
                <w:kern w:val="0"/>
                <w:sz w:val="20"/>
                <w:szCs w:val="20"/>
                <w:highlight w:val="none"/>
              </w:rPr>
              <w:t>1</w:t>
            </w:r>
            <w:r>
              <w:rPr>
                <w:rFonts w:hint="default" w:ascii="宋体" w:hAnsi="宋体" w:cs="宋体"/>
                <w:kern w:val="0"/>
                <w:sz w:val="20"/>
                <w:szCs w:val="20"/>
                <w:highlight w:val="none"/>
              </w:rPr>
              <w:t>2</w:t>
            </w:r>
          </w:p>
        </w:tc>
        <w:tc>
          <w:tcPr>
            <w:tcW w:w="6229" w:type="dxa"/>
            <w:gridSpan w:val="3"/>
            <w:tcBorders>
              <w:top w:val="single" w:color="auto" w:sz="4" w:space="0"/>
              <w:left w:val="nil"/>
              <w:bottom w:val="single" w:color="auto" w:sz="4" w:space="0"/>
              <w:right w:val="single" w:color="auto" w:sz="4" w:space="0"/>
            </w:tcBorders>
            <w:shd w:val="clear" w:color="auto" w:fill="auto"/>
            <w:vAlign w:val="center"/>
          </w:tcPr>
          <w:p w14:paraId="6950989A">
            <w:pPr>
              <w:widowControl/>
              <w:autoSpaceDE w:val="0"/>
              <w:spacing w:line="340" w:lineRule="exact"/>
              <w:jc w:val="left"/>
              <w:textAlignment w:val="center"/>
              <w:rPr>
                <w:rFonts w:hint="default" w:ascii="宋体" w:hAnsi="宋体" w:eastAsia="宋体" w:cs="宋体"/>
                <w:sz w:val="20"/>
                <w:szCs w:val="20"/>
                <w:highlight w:val="none"/>
                <w:lang w:eastAsia="zh-Hans"/>
              </w:rPr>
            </w:pPr>
            <w:r>
              <w:rPr>
                <w:rFonts w:hint="eastAsia" w:ascii="宋体" w:hAnsi="宋体" w:cs="宋体"/>
                <w:kern w:val="0"/>
                <w:sz w:val="20"/>
                <w:szCs w:val="20"/>
                <w:highlight w:val="none"/>
              </w:rPr>
              <w:t>积极参加体育锻炼，身体健康；能坦然面对各种压力，不怕挫折，适应能力强，心理健康</w:t>
            </w:r>
            <w:r>
              <w:rPr>
                <w:rFonts w:hint="eastAsia" w:ascii="宋体" w:hAnsi="宋体" w:cs="宋体"/>
                <w:kern w:val="0"/>
                <w:sz w:val="20"/>
                <w:szCs w:val="20"/>
                <w:highlight w:val="none"/>
                <w:lang w:eastAsia="zh-CN"/>
              </w:rPr>
              <w:t>，</w:t>
            </w:r>
            <w:r>
              <w:rPr>
                <w:rFonts w:hint="eastAsia" w:ascii="宋体" w:hAnsi="宋体" w:cs="宋体"/>
                <w:kern w:val="0"/>
                <w:sz w:val="20"/>
                <w:szCs w:val="20"/>
                <w:highlight w:val="none"/>
                <w:lang w:val="en-US" w:eastAsia="zh-CN"/>
              </w:rPr>
              <w:t>积极向上</w:t>
            </w:r>
            <w:r>
              <w:rPr>
                <w:rFonts w:hint="default" w:ascii="宋体" w:hAnsi="宋体" w:cs="宋体"/>
                <w:kern w:val="0"/>
                <w:sz w:val="20"/>
                <w:szCs w:val="20"/>
                <w:highlight w:val="none"/>
              </w:rPr>
              <w:t>。</w:t>
            </w:r>
          </w:p>
        </w:tc>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14:paraId="79810079">
            <w:pPr>
              <w:widowControl/>
              <w:autoSpaceDE w:val="0"/>
              <w:spacing w:line="340" w:lineRule="exact"/>
              <w:jc w:val="center"/>
              <w:textAlignment w:val="center"/>
              <w:rPr>
                <w:rFonts w:hint="default" w:ascii="宋体" w:hAnsi="宋体" w:cs="宋体"/>
                <w:sz w:val="20"/>
                <w:szCs w:val="20"/>
                <w:highlight w:val="none"/>
              </w:rPr>
            </w:pPr>
            <w:r>
              <w:rPr>
                <w:rFonts w:hint="default" w:ascii="宋体" w:hAnsi="宋体" w:cs="宋体"/>
                <w:sz w:val="20"/>
                <w:szCs w:val="20"/>
                <w:highlight w:val="none"/>
              </w:rPr>
              <w:t>2</w:t>
            </w:r>
          </w:p>
        </w:tc>
        <w:tc>
          <w:tcPr>
            <w:tcW w:w="472" w:type="dxa"/>
            <w:tcBorders>
              <w:top w:val="single" w:color="auto" w:sz="4" w:space="0"/>
              <w:left w:val="single" w:color="auto" w:sz="4" w:space="0"/>
              <w:bottom w:val="single" w:color="000000" w:sz="4" w:space="0"/>
              <w:right w:val="single" w:color="000000" w:sz="4" w:space="0"/>
            </w:tcBorders>
            <w:shd w:val="clear" w:color="auto" w:fill="auto"/>
            <w:vAlign w:val="bottom"/>
          </w:tcPr>
          <w:p w14:paraId="1916AF1E">
            <w:pPr>
              <w:autoSpaceDE w:val="0"/>
              <w:spacing w:line="340" w:lineRule="exact"/>
              <w:rPr>
                <w:rFonts w:ascii="宋体" w:hAnsi="宋体" w:cs="宋体"/>
                <w:sz w:val="20"/>
                <w:szCs w:val="20"/>
                <w:highlight w:val="none"/>
              </w:rPr>
            </w:pPr>
          </w:p>
        </w:tc>
        <w:tc>
          <w:tcPr>
            <w:tcW w:w="603" w:type="dxa"/>
            <w:tcBorders>
              <w:top w:val="single" w:color="auto" w:sz="4" w:space="0"/>
              <w:left w:val="nil"/>
              <w:bottom w:val="single" w:color="000000" w:sz="4" w:space="0"/>
              <w:right w:val="single" w:color="000000" w:sz="4" w:space="0"/>
            </w:tcBorders>
            <w:shd w:val="clear" w:color="auto" w:fill="auto"/>
            <w:vAlign w:val="bottom"/>
          </w:tcPr>
          <w:p w14:paraId="0B57594E">
            <w:pPr>
              <w:autoSpaceDE w:val="0"/>
              <w:spacing w:line="340" w:lineRule="exact"/>
              <w:rPr>
                <w:rFonts w:ascii="宋体" w:hAnsi="宋体" w:cs="宋体"/>
                <w:sz w:val="20"/>
                <w:szCs w:val="20"/>
                <w:highlight w:val="none"/>
              </w:rPr>
            </w:pPr>
          </w:p>
        </w:tc>
        <w:tc>
          <w:tcPr>
            <w:tcW w:w="618" w:type="dxa"/>
            <w:tcBorders>
              <w:top w:val="single" w:color="auto" w:sz="4" w:space="0"/>
              <w:left w:val="nil"/>
              <w:bottom w:val="single" w:color="000000" w:sz="4" w:space="0"/>
              <w:right w:val="single" w:color="000000" w:sz="4" w:space="0"/>
            </w:tcBorders>
            <w:shd w:val="clear" w:color="auto" w:fill="auto"/>
            <w:vAlign w:val="bottom"/>
          </w:tcPr>
          <w:p w14:paraId="737EF293">
            <w:pPr>
              <w:autoSpaceDE w:val="0"/>
              <w:spacing w:line="340" w:lineRule="exact"/>
              <w:rPr>
                <w:rFonts w:ascii="宋体" w:hAnsi="宋体" w:cs="宋体"/>
                <w:sz w:val="20"/>
                <w:szCs w:val="20"/>
                <w:highlight w:val="none"/>
              </w:rPr>
            </w:pPr>
          </w:p>
        </w:tc>
      </w:tr>
      <w:tr w14:paraId="5AB1FAA8">
        <w:tblPrEx>
          <w:tblCellMar>
            <w:top w:w="15" w:type="dxa"/>
            <w:left w:w="15" w:type="dxa"/>
            <w:bottom w:w="15" w:type="dxa"/>
            <w:right w:w="15" w:type="dxa"/>
          </w:tblCellMar>
        </w:tblPrEx>
        <w:trPr>
          <w:trHeight w:val="381" w:hRule="atLeast"/>
        </w:trPr>
        <w:tc>
          <w:tcPr>
            <w:tcW w:w="341" w:type="dxa"/>
            <w:vMerge w:val="continue"/>
            <w:tcBorders>
              <w:left w:val="single" w:color="auto" w:sz="4" w:space="0"/>
              <w:right w:val="single" w:color="auto" w:sz="4" w:space="0"/>
            </w:tcBorders>
            <w:shd w:val="clear" w:color="auto" w:fill="auto"/>
            <w:vAlign w:val="center"/>
          </w:tcPr>
          <w:p w14:paraId="085FA2C0">
            <w:pPr>
              <w:spacing w:line="340" w:lineRule="exact"/>
              <w:rPr>
                <w:sz w:val="20"/>
                <w:szCs w:val="20"/>
                <w:highlight w:val="none"/>
              </w:rPr>
            </w:pPr>
          </w:p>
        </w:tc>
        <w:tc>
          <w:tcPr>
            <w:tcW w:w="613" w:type="dxa"/>
            <w:gridSpan w:val="3"/>
            <w:vMerge w:val="continue"/>
            <w:tcBorders>
              <w:top w:val="single" w:color="auto" w:sz="4" w:space="0"/>
              <w:left w:val="nil"/>
              <w:bottom w:val="single" w:color="auto" w:sz="4" w:space="0"/>
              <w:right w:val="single" w:color="auto" w:sz="4" w:space="0"/>
            </w:tcBorders>
            <w:shd w:val="clear" w:color="auto" w:fill="auto"/>
            <w:vAlign w:val="center"/>
          </w:tcPr>
          <w:p w14:paraId="22D0A850">
            <w:pPr>
              <w:spacing w:line="340" w:lineRule="exact"/>
              <w:rPr>
                <w:sz w:val="20"/>
                <w:szCs w:val="20"/>
                <w:highlight w:val="none"/>
              </w:rPr>
            </w:pPr>
          </w:p>
        </w:tc>
        <w:tc>
          <w:tcPr>
            <w:tcW w:w="464" w:type="dxa"/>
            <w:vMerge w:val="continue"/>
            <w:tcBorders>
              <w:top w:val="single" w:color="auto" w:sz="4" w:space="0"/>
              <w:left w:val="nil"/>
              <w:bottom w:val="single" w:color="auto" w:sz="4" w:space="0"/>
              <w:right w:val="single" w:color="auto" w:sz="4" w:space="0"/>
            </w:tcBorders>
            <w:shd w:val="clear" w:color="auto" w:fill="auto"/>
            <w:vAlign w:val="center"/>
          </w:tcPr>
          <w:p w14:paraId="6DEE35A1">
            <w:pPr>
              <w:spacing w:line="340" w:lineRule="exact"/>
              <w:rPr>
                <w:sz w:val="20"/>
                <w:szCs w:val="20"/>
                <w:highlight w:val="none"/>
              </w:rPr>
            </w:pPr>
          </w:p>
        </w:tc>
        <w:tc>
          <w:tcPr>
            <w:tcW w:w="6229" w:type="dxa"/>
            <w:gridSpan w:val="3"/>
            <w:tcBorders>
              <w:top w:val="single" w:color="auto" w:sz="4" w:space="0"/>
              <w:left w:val="nil"/>
              <w:bottom w:val="single" w:color="000000" w:sz="4" w:space="0"/>
              <w:right w:val="single" w:color="000000" w:sz="4" w:space="0"/>
            </w:tcBorders>
            <w:shd w:val="clear" w:color="auto" w:fill="auto"/>
            <w:vAlign w:val="center"/>
          </w:tcPr>
          <w:p w14:paraId="59272382">
            <w:pPr>
              <w:widowControl/>
              <w:autoSpaceDE w:val="0"/>
              <w:spacing w:line="340" w:lineRule="exact"/>
              <w:jc w:val="left"/>
              <w:textAlignment w:val="center"/>
              <w:rPr>
                <w:rFonts w:hint="eastAsia" w:ascii="宋体" w:hAnsi="宋体" w:eastAsia="宋体" w:cs="宋体"/>
                <w:sz w:val="20"/>
                <w:szCs w:val="20"/>
                <w:highlight w:val="none"/>
                <w:lang w:val="en-US" w:eastAsia="zh-CN"/>
              </w:rPr>
            </w:pPr>
            <w:r>
              <w:rPr>
                <w:rFonts w:hint="eastAsia" w:ascii="宋体" w:hAnsi="宋体" w:cs="宋体"/>
                <w:color w:val="auto"/>
                <w:kern w:val="0"/>
                <w:sz w:val="20"/>
                <w:szCs w:val="20"/>
                <w:highlight w:val="none"/>
              </w:rPr>
              <w:t>年度参加</w:t>
            </w:r>
            <w:r>
              <w:rPr>
                <w:rFonts w:hint="eastAsia" w:ascii="宋体" w:hAnsi="宋体" w:cs="宋体"/>
                <w:color w:val="auto"/>
                <w:kern w:val="0"/>
                <w:sz w:val="20"/>
                <w:szCs w:val="20"/>
                <w:highlight w:val="none"/>
                <w:lang w:val="en-US" w:eastAsia="zh-CN"/>
              </w:rPr>
              <w:t>院级</w:t>
            </w:r>
            <w:r>
              <w:rPr>
                <w:rFonts w:hint="eastAsia" w:ascii="宋体" w:hAnsi="宋体" w:cs="宋体"/>
                <w:color w:val="auto"/>
                <w:kern w:val="0"/>
                <w:sz w:val="20"/>
                <w:szCs w:val="20"/>
                <w:highlight w:val="none"/>
              </w:rPr>
              <w:t>心理素质教育讲座或心理素质拓展等教育活动</w:t>
            </w:r>
            <w:r>
              <w:rPr>
                <w:rFonts w:hint="eastAsia" w:ascii="宋体" w:hAnsi="宋体" w:cs="宋体"/>
                <w:color w:val="auto"/>
                <w:kern w:val="0"/>
                <w:sz w:val="20"/>
                <w:szCs w:val="20"/>
                <w:highlight w:val="none"/>
                <w:lang w:val="en-US" w:eastAsia="zh-Hans"/>
              </w:rPr>
              <w:t>每次记</w:t>
            </w:r>
            <w:r>
              <w:rPr>
                <w:rFonts w:hint="default" w:ascii="宋体" w:hAnsi="宋体" w:cs="宋体"/>
                <w:color w:val="auto"/>
                <w:kern w:val="0"/>
                <w:sz w:val="20"/>
                <w:szCs w:val="20"/>
                <w:highlight w:val="none"/>
                <w:lang w:eastAsia="zh-Hans"/>
              </w:rPr>
              <w:t>2</w:t>
            </w:r>
            <w:r>
              <w:rPr>
                <w:rFonts w:hint="eastAsia" w:ascii="宋体" w:hAnsi="宋体" w:cs="宋体"/>
                <w:color w:val="auto"/>
                <w:kern w:val="0"/>
                <w:sz w:val="20"/>
                <w:szCs w:val="20"/>
                <w:highlight w:val="none"/>
                <w:lang w:val="en-US" w:eastAsia="zh-Hans"/>
              </w:rPr>
              <w:t>分</w:t>
            </w:r>
            <w:r>
              <w:rPr>
                <w:rFonts w:hint="default" w:ascii="宋体" w:hAnsi="宋体" w:cs="宋体"/>
                <w:color w:val="auto"/>
                <w:kern w:val="0"/>
                <w:sz w:val="20"/>
                <w:szCs w:val="20"/>
                <w:highlight w:val="none"/>
                <w:lang w:eastAsia="zh-Hans"/>
              </w:rPr>
              <w:t>，</w:t>
            </w:r>
            <w:r>
              <w:rPr>
                <w:rFonts w:hint="eastAsia" w:ascii="宋体" w:hAnsi="宋体" w:cs="宋体"/>
                <w:color w:val="auto"/>
                <w:kern w:val="0"/>
                <w:sz w:val="20"/>
                <w:szCs w:val="20"/>
                <w:highlight w:val="none"/>
                <w:lang w:val="en-US" w:eastAsia="zh-Hans"/>
              </w:rPr>
              <w:t>最高记</w:t>
            </w:r>
            <w:r>
              <w:rPr>
                <w:rFonts w:hint="default" w:ascii="宋体" w:hAnsi="宋体" w:cs="宋体"/>
                <w:color w:val="auto"/>
                <w:kern w:val="0"/>
                <w:sz w:val="20"/>
                <w:szCs w:val="20"/>
                <w:highlight w:val="none"/>
                <w:lang w:eastAsia="zh-Hans"/>
              </w:rPr>
              <w:t>4</w:t>
            </w:r>
            <w:r>
              <w:rPr>
                <w:rFonts w:hint="eastAsia" w:ascii="宋体" w:hAnsi="宋体" w:cs="宋体"/>
                <w:color w:val="auto"/>
                <w:kern w:val="0"/>
                <w:sz w:val="20"/>
                <w:szCs w:val="20"/>
                <w:highlight w:val="none"/>
                <w:lang w:val="en-US" w:eastAsia="zh-Hans"/>
              </w:rPr>
              <w:t>分</w:t>
            </w:r>
            <w:r>
              <w:rPr>
                <w:rFonts w:hint="eastAsia" w:ascii="宋体" w:hAnsi="宋体" w:cs="宋体"/>
                <w:color w:val="auto"/>
                <w:kern w:val="0"/>
                <w:sz w:val="20"/>
                <w:szCs w:val="20"/>
                <w:highlight w:val="none"/>
                <w:lang w:val="en-US" w:eastAsia="zh-CN"/>
              </w:rPr>
              <w:t>。</w:t>
            </w:r>
          </w:p>
        </w:tc>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14:paraId="20FADF4C">
            <w:pPr>
              <w:widowControl/>
              <w:autoSpaceDE w:val="0"/>
              <w:spacing w:line="340" w:lineRule="exact"/>
              <w:jc w:val="center"/>
              <w:textAlignment w:val="center"/>
              <w:rPr>
                <w:rFonts w:hint="default" w:ascii="宋体" w:hAnsi="宋体" w:cs="宋体"/>
                <w:sz w:val="20"/>
                <w:szCs w:val="20"/>
                <w:highlight w:val="none"/>
              </w:rPr>
            </w:pPr>
            <w:r>
              <w:rPr>
                <w:rFonts w:hint="default" w:ascii="宋体" w:hAnsi="宋体" w:cs="宋体"/>
                <w:sz w:val="20"/>
                <w:szCs w:val="20"/>
                <w:highlight w:val="none"/>
              </w:rPr>
              <w:t>4</w:t>
            </w:r>
          </w:p>
        </w:tc>
        <w:tc>
          <w:tcPr>
            <w:tcW w:w="472" w:type="dxa"/>
            <w:tcBorders>
              <w:top w:val="single" w:color="000000" w:sz="4" w:space="0"/>
              <w:left w:val="single" w:color="auto" w:sz="4" w:space="0"/>
              <w:bottom w:val="single" w:color="auto" w:sz="4" w:space="0"/>
              <w:right w:val="single" w:color="000000" w:sz="4" w:space="0"/>
            </w:tcBorders>
            <w:shd w:val="clear" w:color="auto" w:fill="auto"/>
            <w:vAlign w:val="bottom"/>
          </w:tcPr>
          <w:p w14:paraId="6C0835A6">
            <w:pPr>
              <w:autoSpaceDE w:val="0"/>
              <w:spacing w:line="340" w:lineRule="exact"/>
              <w:rPr>
                <w:rFonts w:ascii="宋体" w:hAnsi="宋体" w:cs="宋体"/>
                <w:sz w:val="20"/>
                <w:szCs w:val="20"/>
                <w:highlight w:val="none"/>
              </w:rPr>
            </w:pPr>
          </w:p>
        </w:tc>
        <w:tc>
          <w:tcPr>
            <w:tcW w:w="603" w:type="dxa"/>
            <w:tcBorders>
              <w:top w:val="single" w:color="000000" w:sz="4" w:space="0"/>
              <w:left w:val="nil"/>
              <w:bottom w:val="single" w:color="auto" w:sz="4" w:space="0"/>
              <w:right w:val="single" w:color="000000" w:sz="4" w:space="0"/>
            </w:tcBorders>
            <w:shd w:val="clear" w:color="auto" w:fill="auto"/>
            <w:vAlign w:val="bottom"/>
          </w:tcPr>
          <w:p w14:paraId="2EF5B4BF">
            <w:pPr>
              <w:autoSpaceDE w:val="0"/>
              <w:spacing w:line="340" w:lineRule="exact"/>
              <w:rPr>
                <w:rFonts w:ascii="宋体" w:hAnsi="宋体" w:cs="宋体"/>
                <w:sz w:val="20"/>
                <w:szCs w:val="20"/>
                <w:highlight w:val="none"/>
              </w:rPr>
            </w:pPr>
          </w:p>
        </w:tc>
        <w:tc>
          <w:tcPr>
            <w:tcW w:w="618" w:type="dxa"/>
            <w:tcBorders>
              <w:top w:val="single" w:color="000000" w:sz="4" w:space="0"/>
              <w:left w:val="nil"/>
              <w:bottom w:val="single" w:color="auto" w:sz="4" w:space="0"/>
              <w:right w:val="single" w:color="000000" w:sz="4" w:space="0"/>
            </w:tcBorders>
            <w:shd w:val="clear" w:color="auto" w:fill="auto"/>
            <w:vAlign w:val="bottom"/>
          </w:tcPr>
          <w:p w14:paraId="6ED5D9C1">
            <w:pPr>
              <w:autoSpaceDE w:val="0"/>
              <w:spacing w:line="340" w:lineRule="exact"/>
              <w:rPr>
                <w:rFonts w:ascii="宋体" w:hAnsi="宋体" w:cs="宋体"/>
                <w:sz w:val="20"/>
                <w:szCs w:val="20"/>
                <w:highlight w:val="none"/>
              </w:rPr>
            </w:pPr>
          </w:p>
        </w:tc>
      </w:tr>
      <w:tr w14:paraId="403A2131">
        <w:tblPrEx>
          <w:tblCellMar>
            <w:top w:w="15" w:type="dxa"/>
            <w:left w:w="15" w:type="dxa"/>
            <w:bottom w:w="15" w:type="dxa"/>
            <w:right w:w="15" w:type="dxa"/>
          </w:tblCellMar>
        </w:tblPrEx>
        <w:trPr>
          <w:trHeight w:val="760" w:hRule="atLeast"/>
        </w:trPr>
        <w:tc>
          <w:tcPr>
            <w:tcW w:w="341" w:type="dxa"/>
            <w:vMerge w:val="continue"/>
            <w:tcBorders>
              <w:left w:val="single" w:color="auto" w:sz="4" w:space="0"/>
              <w:right w:val="single" w:color="auto" w:sz="4" w:space="0"/>
            </w:tcBorders>
            <w:shd w:val="clear" w:color="auto" w:fill="auto"/>
            <w:vAlign w:val="center"/>
          </w:tcPr>
          <w:p w14:paraId="167EB55C">
            <w:pPr>
              <w:spacing w:line="340" w:lineRule="exact"/>
              <w:rPr>
                <w:sz w:val="20"/>
                <w:szCs w:val="20"/>
                <w:highlight w:val="none"/>
              </w:rPr>
            </w:pPr>
          </w:p>
        </w:tc>
        <w:tc>
          <w:tcPr>
            <w:tcW w:w="613" w:type="dxa"/>
            <w:gridSpan w:val="3"/>
            <w:tcBorders>
              <w:top w:val="single" w:color="auto" w:sz="4" w:space="0"/>
              <w:left w:val="nil"/>
              <w:right w:val="single" w:color="auto" w:sz="4" w:space="0"/>
            </w:tcBorders>
            <w:shd w:val="clear" w:color="auto" w:fill="auto"/>
            <w:vAlign w:val="center"/>
          </w:tcPr>
          <w:p w14:paraId="25B16049">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kern w:val="0"/>
                <w:sz w:val="20"/>
                <w:szCs w:val="20"/>
                <w:highlight w:val="none"/>
                <w:lang w:val="en-US" w:eastAsia="zh-CN"/>
              </w:rPr>
              <w:t>各类</w:t>
            </w:r>
            <w:r>
              <w:rPr>
                <w:rFonts w:hint="eastAsia" w:ascii="宋体" w:hAnsi="宋体" w:cs="宋体"/>
                <w:kern w:val="0"/>
                <w:sz w:val="20"/>
                <w:szCs w:val="20"/>
                <w:highlight w:val="none"/>
              </w:rPr>
              <w:t>活动</w:t>
            </w:r>
          </w:p>
        </w:tc>
        <w:tc>
          <w:tcPr>
            <w:tcW w:w="464" w:type="dxa"/>
            <w:tcBorders>
              <w:top w:val="single" w:color="auto" w:sz="4" w:space="0"/>
              <w:left w:val="nil"/>
              <w:right w:val="single" w:color="auto" w:sz="4" w:space="0"/>
            </w:tcBorders>
            <w:shd w:val="clear" w:color="auto" w:fill="auto"/>
            <w:vAlign w:val="center"/>
          </w:tcPr>
          <w:p w14:paraId="44266CA1">
            <w:pPr>
              <w:widowControl/>
              <w:autoSpaceDE w:val="0"/>
              <w:spacing w:line="340" w:lineRule="exact"/>
              <w:jc w:val="center"/>
              <w:textAlignment w:val="center"/>
              <w:rPr>
                <w:rFonts w:hint="default" w:ascii="宋体" w:hAnsi="宋体" w:cs="宋体"/>
                <w:sz w:val="20"/>
                <w:szCs w:val="20"/>
                <w:highlight w:val="none"/>
              </w:rPr>
            </w:pPr>
            <w:r>
              <w:rPr>
                <w:rFonts w:hint="eastAsia" w:ascii="宋体" w:hAnsi="宋体" w:cs="宋体"/>
                <w:kern w:val="0"/>
                <w:sz w:val="20"/>
                <w:szCs w:val="20"/>
                <w:highlight w:val="none"/>
              </w:rPr>
              <w:t>1</w:t>
            </w:r>
            <w:r>
              <w:rPr>
                <w:rFonts w:hint="default" w:ascii="宋体" w:hAnsi="宋体" w:cs="宋体"/>
                <w:kern w:val="0"/>
                <w:sz w:val="20"/>
                <w:szCs w:val="20"/>
                <w:highlight w:val="none"/>
              </w:rPr>
              <w:t>3</w:t>
            </w:r>
          </w:p>
        </w:tc>
        <w:tc>
          <w:tcPr>
            <w:tcW w:w="6229" w:type="dxa"/>
            <w:gridSpan w:val="3"/>
            <w:tcBorders>
              <w:top w:val="single" w:color="000000" w:sz="4" w:space="0"/>
              <w:left w:val="nil"/>
              <w:right w:val="single" w:color="auto" w:sz="4" w:space="0"/>
            </w:tcBorders>
            <w:shd w:val="clear" w:color="auto" w:fill="auto"/>
            <w:vAlign w:val="center"/>
          </w:tcPr>
          <w:p w14:paraId="6A4F01D1">
            <w:pPr>
              <w:widowControl/>
              <w:autoSpaceDE w:val="0"/>
              <w:spacing w:line="340" w:lineRule="exact"/>
              <w:jc w:val="left"/>
              <w:textAlignment w:val="center"/>
              <w:rPr>
                <w:rFonts w:hint="default" w:ascii="宋体" w:hAnsi="宋体" w:cs="宋体"/>
                <w:kern w:val="0"/>
                <w:sz w:val="20"/>
                <w:szCs w:val="20"/>
                <w:highlight w:val="none"/>
              </w:rPr>
            </w:pPr>
            <w:r>
              <w:rPr>
                <w:rFonts w:hint="eastAsia" w:ascii="宋体" w:hAnsi="宋体" w:cs="宋体"/>
                <w:kern w:val="0"/>
                <w:sz w:val="20"/>
                <w:szCs w:val="20"/>
                <w:highlight w:val="none"/>
                <w:lang w:val="en-US" w:eastAsia="zh-CN"/>
              </w:rPr>
              <w:t>参加</w:t>
            </w:r>
            <w:r>
              <w:rPr>
                <w:rFonts w:hint="eastAsia" w:ascii="宋体" w:hAnsi="宋体" w:cs="宋体"/>
                <w:kern w:val="0"/>
                <w:sz w:val="20"/>
                <w:szCs w:val="20"/>
                <w:highlight w:val="none"/>
              </w:rPr>
              <w:t>学校、学院组织的文化、文艺</w:t>
            </w:r>
            <w:r>
              <w:rPr>
                <w:rFonts w:hint="eastAsia" w:ascii="宋体" w:hAnsi="宋体" w:cs="宋体"/>
                <w:kern w:val="0"/>
                <w:sz w:val="20"/>
                <w:szCs w:val="20"/>
                <w:highlight w:val="none"/>
                <w:lang w:eastAsia="zh-CN"/>
              </w:rPr>
              <w:t>、</w:t>
            </w:r>
            <w:r>
              <w:rPr>
                <w:rFonts w:hint="eastAsia" w:ascii="宋体" w:hAnsi="宋体" w:cs="宋体"/>
                <w:kern w:val="0"/>
                <w:sz w:val="20"/>
                <w:szCs w:val="20"/>
                <w:highlight w:val="none"/>
              </w:rPr>
              <w:t>体育</w:t>
            </w:r>
            <w:r>
              <w:rPr>
                <w:rFonts w:hint="eastAsia" w:ascii="宋体" w:hAnsi="宋体" w:cs="宋体"/>
                <w:kern w:val="0"/>
                <w:sz w:val="20"/>
                <w:szCs w:val="20"/>
                <w:highlight w:val="none"/>
                <w:lang w:val="en-US" w:eastAsia="zh-CN"/>
              </w:rPr>
              <w:t>及其他活动等，</w:t>
            </w:r>
            <w:r>
              <w:rPr>
                <w:rFonts w:hint="eastAsia" w:ascii="宋体" w:hAnsi="宋体" w:cs="宋体"/>
                <w:kern w:val="0"/>
                <w:sz w:val="20"/>
                <w:szCs w:val="20"/>
                <w:highlight w:val="none"/>
              </w:rPr>
              <w:t>1次记</w:t>
            </w:r>
            <w:r>
              <w:rPr>
                <w:rFonts w:hint="eastAsia" w:ascii="宋体" w:hAnsi="宋体" w:cs="宋体"/>
                <w:kern w:val="0"/>
                <w:sz w:val="20"/>
                <w:szCs w:val="20"/>
                <w:highlight w:val="none"/>
                <w:lang w:val="en-US" w:eastAsia="zh-CN"/>
              </w:rPr>
              <w:t>0.3</w:t>
            </w:r>
            <w:r>
              <w:rPr>
                <w:rFonts w:hint="eastAsia" w:ascii="宋体" w:hAnsi="宋体" w:cs="宋体"/>
                <w:kern w:val="0"/>
                <w:sz w:val="20"/>
                <w:szCs w:val="20"/>
                <w:highlight w:val="none"/>
              </w:rPr>
              <w:t>分，最高记</w:t>
            </w:r>
            <w:r>
              <w:rPr>
                <w:rFonts w:hint="eastAsia" w:ascii="宋体" w:hAnsi="宋体" w:cs="宋体"/>
                <w:kern w:val="0"/>
                <w:sz w:val="20"/>
                <w:szCs w:val="20"/>
                <w:highlight w:val="none"/>
                <w:lang w:val="en-US" w:eastAsia="zh-CN"/>
              </w:rPr>
              <w:t>3</w:t>
            </w:r>
            <w:r>
              <w:rPr>
                <w:rFonts w:hint="eastAsia" w:ascii="宋体" w:hAnsi="宋体" w:cs="宋体"/>
                <w:kern w:val="0"/>
                <w:sz w:val="20"/>
                <w:szCs w:val="20"/>
                <w:highlight w:val="none"/>
              </w:rPr>
              <w:t>分</w:t>
            </w:r>
            <w:r>
              <w:rPr>
                <w:rFonts w:hint="default" w:ascii="宋体" w:hAnsi="宋体" w:cs="宋体"/>
                <w:kern w:val="0"/>
                <w:sz w:val="20"/>
                <w:szCs w:val="20"/>
                <w:highlight w:val="none"/>
              </w:rPr>
              <w:t>。</w:t>
            </w:r>
          </w:p>
        </w:tc>
        <w:tc>
          <w:tcPr>
            <w:tcW w:w="528" w:type="dxa"/>
            <w:tcBorders>
              <w:top w:val="single" w:color="auto" w:sz="4" w:space="0"/>
              <w:left w:val="single" w:color="auto" w:sz="4" w:space="0"/>
              <w:right w:val="single" w:color="auto" w:sz="4" w:space="0"/>
            </w:tcBorders>
            <w:shd w:val="clear" w:color="auto" w:fill="auto"/>
            <w:vAlign w:val="center"/>
          </w:tcPr>
          <w:p w14:paraId="120C1D23">
            <w:pPr>
              <w:widowControl/>
              <w:autoSpaceDE w:val="0"/>
              <w:spacing w:line="340" w:lineRule="exact"/>
              <w:jc w:val="center"/>
              <w:textAlignment w:val="center"/>
              <w:rPr>
                <w:rFonts w:hint="eastAsia" w:ascii="宋体" w:hAnsi="宋体" w:eastAsia="宋体" w:cs="宋体"/>
                <w:kern w:val="0"/>
                <w:sz w:val="20"/>
                <w:szCs w:val="20"/>
                <w:highlight w:val="none"/>
                <w:lang w:eastAsia="zh-CN"/>
              </w:rPr>
            </w:pPr>
            <w:r>
              <w:rPr>
                <w:rFonts w:hint="eastAsia" w:ascii="宋体" w:hAnsi="宋体" w:cs="宋体"/>
                <w:kern w:val="0"/>
                <w:sz w:val="20"/>
                <w:szCs w:val="20"/>
                <w:highlight w:val="none"/>
                <w:lang w:val="en-US" w:eastAsia="zh-CN"/>
              </w:rPr>
              <w:t>3</w:t>
            </w:r>
          </w:p>
        </w:tc>
        <w:tc>
          <w:tcPr>
            <w:tcW w:w="472" w:type="dxa"/>
            <w:tcBorders>
              <w:top w:val="single" w:color="auto" w:sz="4" w:space="0"/>
              <w:left w:val="single" w:color="auto" w:sz="4" w:space="0"/>
              <w:right w:val="single" w:color="auto" w:sz="4" w:space="0"/>
            </w:tcBorders>
            <w:shd w:val="clear" w:color="auto" w:fill="auto"/>
            <w:vAlign w:val="bottom"/>
          </w:tcPr>
          <w:p w14:paraId="046BA8F0">
            <w:pPr>
              <w:autoSpaceDE w:val="0"/>
              <w:spacing w:line="340" w:lineRule="exact"/>
              <w:rPr>
                <w:rFonts w:hint="eastAsia" w:ascii="宋体" w:hAnsi="宋体" w:eastAsia="宋体" w:cs="宋体"/>
                <w:sz w:val="20"/>
                <w:szCs w:val="20"/>
                <w:highlight w:val="none"/>
                <w:lang w:val="en-US" w:eastAsia="zh-CN"/>
              </w:rPr>
            </w:pPr>
          </w:p>
        </w:tc>
        <w:tc>
          <w:tcPr>
            <w:tcW w:w="603" w:type="dxa"/>
            <w:tcBorders>
              <w:top w:val="single" w:color="auto" w:sz="4" w:space="0"/>
              <w:left w:val="single" w:color="auto" w:sz="4" w:space="0"/>
              <w:right w:val="single" w:color="auto" w:sz="4" w:space="0"/>
            </w:tcBorders>
            <w:shd w:val="clear" w:color="auto" w:fill="auto"/>
            <w:vAlign w:val="bottom"/>
          </w:tcPr>
          <w:p w14:paraId="607BB2E1">
            <w:pPr>
              <w:autoSpaceDE w:val="0"/>
              <w:spacing w:line="340" w:lineRule="exact"/>
              <w:rPr>
                <w:rFonts w:ascii="宋体" w:hAnsi="宋体" w:cs="宋体"/>
                <w:sz w:val="20"/>
                <w:szCs w:val="20"/>
                <w:highlight w:val="none"/>
              </w:rPr>
            </w:pPr>
          </w:p>
        </w:tc>
        <w:tc>
          <w:tcPr>
            <w:tcW w:w="618" w:type="dxa"/>
            <w:tcBorders>
              <w:top w:val="single" w:color="auto" w:sz="4" w:space="0"/>
              <w:left w:val="single" w:color="auto" w:sz="4" w:space="0"/>
              <w:bottom w:val="single" w:color="000000" w:sz="4" w:space="0"/>
              <w:right w:val="single" w:color="auto" w:sz="4" w:space="0"/>
            </w:tcBorders>
            <w:shd w:val="clear" w:color="auto" w:fill="auto"/>
            <w:vAlign w:val="bottom"/>
          </w:tcPr>
          <w:p w14:paraId="3E1E803B">
            <w:pPr>
              <w:autoSpaceDE w:val="0"/>
              <w:spacing w:line="340" w:lineRule="exact"/>
              <w:rPr>
                <w:rFonts w:ascii="宋体" w:hAnsi="宋体" w:cs="宋体"/>
                <w:sz w:val="20"/>
                <w:szCs w:val="20"/>
                <w:highlight w:val="none"/>
              </w:rPr>
            </w:pPr>
          </w:p>
        </w:tc>
      </w:tr>
      <w:tr w14:paraId="52963799">
        <w:tblPrEx>
          <w:tblCellMar>
            <w:top w:w="15" w:type="dxa"/>
            <w:left w:w="15" w:type="dxa"/>
            <w:bottom w:w="15" w:type="dxa"/>
            <w:right w:w="15" w:type="dxa"/>
          </w:tblCellMar>
        </w:tblPrEx>
        <w:trPr>
          <w:trHeight w:val="516" w:hRule="atLeast"/>
        </w:trPr>
        <w:tc>
          <w:tcPr>
            <w:tcW w:w="341" w:type="dxa"/>
            <w:vMerge w:val="continue"/>
            <w:tcBorders>
              <w:left w:val="single" w:color="auto" w:sz="4" w:space="0"/>
              <w:bottom w:val="single" w:color="auto" w:sz="4" w:space="0"/>
              <w:right w:val="single" w:color="auto" w:sz="4" w:space="0"/>
            </w:tcBorders>
            <w:shd w:val="clear" w:color="auto" w:fill="auto"/>
            <w:vAlign w:val="center"/>
          </w:tcPr>
          <w:p w14:paraId="4F52C060">
            <w:pPr>
              <w:spacing w:line="340" w:lineRule="exact"/>
              <w:rPr>
                <w:sz w:val="20"/>
                <w:szCs w:val="20"/>
                <w:highlight w:val="none"/>
              </w:rPr>
            </w:pPr>
          </w:p>
        </w:tc>
        <w:tc>
          <w:tcPr>
            <w:tcW w:w="613" w:type="dxa"/>
            <w:gridSpan w:val="3"/>
            <w:tcBorders>
              <w:top w:val="single" w:color="auto" w:sz="4" w:space="0"/>
              <w:left w:val="nil"/>
              <w:bottom w:val="single" w:color="auto" w:sz="4" w:space="0"/>
              <w:right w:val="single" w:color="auto" w:sz="4" w:space="0"/>
            </w:tcBorders>
            <w:shd w:val="clear" w:color="auto" w:fill="auto"/>
            <w:vAlign w:val="center"/>
          </w:tcPr>
          <w:p w14:paraId="15A63AC0">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kern w:val="0"/>
                <w:sz w:val="20"/>
                <w:szCs w:val="20"/>
                <w:highlight w:val="none"/>
                <w:lang w:val="en-US" w:eastAsia="zh-CN"/>
              </w:rPr>
              <w:t>文体</w:t>
            </w:r>
            <w:r>
              <w:rPr>
                <w:rFonts w:hint="eastAsia" w:ascii="宋体" w:hAnsi="宋体" w:cs="宋体"/>
                <w:kern w:val="0"/>
                <w:sz w:val="20"/>
                <w:szCs w:val="20"/>
                <w:highlight w:val="none"/>
              </w:rPr>
              <w:t>竞赛</w:t>
            </w:r>
          </w:p>
        </w:tc>
        <w:tc>
          <w:tcPr>
            <w:tcW w:w="464" w:type="dxa"/>
            <w:tcBorders>
              <w:top w:val="single" w:color="auto" w:sz="4" w:space="0"/>
              <w:left w:val="nil"/>
              <w:bottom w:val="single" w:color="auto" w:sz="4" w:space="0"/>
              <w:right w:val="single" w:color="auto" w:sz="4" w:space="0"/>
            </w:tcBorders>
            <w:shd w:val="clear" w:color="auto" w:fill="auto"/>
            <w:vAlign w:val="center"/>
          </w:tcPr>
          <w:p w14:paraId="57601623">
            <w:pPr>
              <w:widowControl/>
              <w:autoSpaceDE w:val="0"/>
              <w:spacing w:line="340" w:lineRule="exact"/>
              <w:jc w:val="center"/>
              <w:textAlignment w:val="center"/>
              <w:rPr>
                <w:rFonts w:hint="default" w:ascii="宋体" w:hAnsi="宋体" w:cs="宋体"/>
                <w:sz w:val="20"/>
                <w:szCs w:val="20"/>
                <w:highlight w:val="none"/>
              </w:rPr>
            </w:pPr>
            <w:r>
              <w:rPr>
                <w:rFonts w:hint="eastAsia" w:ascii="宋体" w:hAnsi="宋体" w:cs="宋体"/>
                <w:kern w:val="0"/>
                <w:sz w:val="20"/>
                <w:szCs w:val="20"/>
                <w:highlight w:val="none"/>
              </w:rPr>
              <w:t>1</w:t>
            </w:r>
            <w:r>
              <w:rPr>
                <w:rFonts w:hint="default" w:ascii="宋体" w:hAnsi="宋体" w:cs="宋体"/>
                <w:kern w:val="0"/>
                <w:sz w:val="20"/>
                <w:szCs w:val="20"/>
                <w:highlight w:val="none"/>
              </w:rPr>
              <w:t>4</w:t>
            </w: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52F78882">
            <w:pPr>
              <w:widowControl/>
              <w:autoSpaceDE w:val="0"/>
              <w:spacing w:line="340" w:lineRule="exact"/>
              <w:jc w:val="left"/>
              <w:textAlignment w:val="center"/>
              <w:rPr>
                <w:rFonts w:hint="eastAsia" w:ascii="宋体" w:hAnsi="宋体" w:cs="宋体"/>
                <w:kern w:val="0"/>
                <w:sz w:val="20"/>
                <w:szCs w:val="20"/>
                <w:highlight w:val="none"/>
              </w:rPr>
            </w:pPr>
            <w:r>
              <w:rPr>
                <w:rFonts w:hint="eastAsia" w:ascii="宋体" w:hAnsi="宋体" w:cs="宋体"/>
                <w:kern w:val="0"/>
                <w:sz w:val="20"/>
                <w:szCs w:val="20"/>
                <w:highlight w:val="none"/>
              </w:rPr>
              <w:t>在学校组织的</w:t>
            </w:r>
            <w:r>
              <w:rPr>
                <w:rFonts w:hint="eastAsia" w:ascii="宋体" w:hAnsi="宋体" w:cs="宋体"/>
                <w:kern w:val="0"/>
                <w:sz w:val="20"/>
                <w:szCs w:val="20"/>
                <w:highlight w:val="none"/>
                <w:lang w:val="en-US" w:eastAsia="zh-Hans"/>
              </w:rPr>
              <w:t>各类</w:t>
            </w:r>
            <w:r>
              <w:rPr>
                <w:rFonts w:hint="eastAsia" w:ascii="宋体" w:hAnsi="宋体" w:cs="宋体"/>
                <w:kern w:val="0"/>
                <w:sz w:val="20"/>
                <w:szCs w:val="20"/>
                <w:highlight w:val="none"/>
                <w:lang w:val="en-US" w:eastAsia="zh-CN"/>
              </w:rPr>
              <w:t>文体</w:t>
            </w:r>
            <w:r>
              <w:rPr>
                <w:rFonts w:hint="eastAsia" w:ascii="宋体" w:hAnsi="宋体" w:cs="宋体"/>
                <w:kern w:val="0"/>
                <w:sz w:val="20"/>
                <w:szCs w:val="20"/>
                <w:highlight w:val="none"/>
              </w:rPr>
              <w:t>竞赛中，获第1名（</w:t>
            </w:r>
            <w:r>
              <w:rPr>
                <w:rFonts w:hint="eastAsia" w:ascii="宋体" w:hAnsi="宋体" w:cs="宋体"/>
                <w:kern w:val="0"/>
                <w:sz w:val="20"/>
                <w:szCs w:val="20"/>
                <w:highlight w:val="none"/>
                <w:lang w:val="en-US" w:eastAsia="zh-Hans"/>
              </w:rPr>
              <w:t>一等奖</w:t>
            </w:r>
            <w:r>
              <w:rPr>
                <w:rFonts w:hint="eastAsia" w:ascii="宋体" w:hAnsi="宋体" w:cs="宋体"/>
                <w:kern w:val="0"/>
                <w:sz w:val="20"/>
                <w:szCs w:val="20"/>
                <w:highlight w:val="none"/>
              </w:rPr>
              <w:t>）记</w:t>
            </w:r>
            <w:r>
              <w:rPr>
                <w:rFonts w:hint="default" w:ascii="宋体" w:hAnsi="宋体" w:cs="宋体"/>
                <w:kern w:val="0"/>
                <w:sz w:val="20"/>
                <w:szCs w:val="20"/>
                <w:highlight w:val="none"/>
              </w:rPr>
              <w:t>4</w:t>
            </w:r>
            <w:r>
              <w:rPr>
                <w:rFonts w:hint="eastAsia" w:ascii="宋体" w:hAnsi="宋体" w:cs="宋体"/>
                <w:kern w:val="0"/>
                <w:sz w:val="20"/>
                <w:szCs w:val="20"/>
                <w:highlight w:val="none"/>
              </w:rPr>
              <w:t>分，第2名（</w:t>
            </w:r>
            <w:r>
              <w:rPr>
                <w:rFonts w:hint="eastAsia" w:ascii="宋体" w:hAnsi="宋体" w:cs="宋体"/>
                <w:kern w:val="0"/>
                <w:sz w:val="20"/>
                <w:szCs w:val="20"/>
                <w:highlight w:val="none"/>
                <w:lang w:val="en-US" w:eastAsia="zh-Hans"/>
              </w:rPr>
              <w:t>二等奖</w:t>
            </w:r>
            <w:r>
              <w:rPr>
                <w:rFonts w:hint="eastAsia" w:ascii="宋体" w:hAnsi="宋体" w:cs="宋体"/>
                <w:kern w:val="0"/>
                <w:sz w:val="20"/>
                <w:szCs w:val="20"/>
                <w:highlight w:val="none"/>
              </w:rPr>
              <w:t>）记</w:t>
            </w:r>
            <w:r>
              <w:rPr>
                <w:rFonts w:hint="default" w:ascii="宋体" w:hAnsi="宋体" w:cs="宋体"/>
                <w:kern w:val="0"/>
                <w:sz w:val="20"/>
                <w:szCs w:val="20"/>
                <w:highlight w:val="none"/>
              </w:rPr>
              <w:t>3</w:t>
            </w:r>
            <w:r>
              <w:rPr>
                <w:rFonts w:hint="eastAsia" w:ascii="宋体" w:hAnsi="宋体" w:cs="宋体"/>
                <w:kern w:val="0"/>
                <w:sz w:val="20"/>
                <w:szCs w:val="20"/>
                <w:highlight w:val="none"/>
              </w:rPr>
              <w:t>分，第3名（</w:t>
            </w:r>
            <w:r>
              <w:rPr>
                <w:rFonts w:hint="eastAsia" w:ascii="宋体" w:hAnsi="宋体" w:cs="宋体"/>
                <w:kern w:val="0"/>
                <w:sz w:val="20"/>
                <w:szCs w:val="20"/>
                <w:highlight w:val="none"/>
                <w:lang w:val="en-US" w:eastAsia="zh-Hans"/>
              </w:rPr>
              <w:t>三等奖</w:t>
            </w:r>
            <w:r>
              <w:rPr>
                <w:rFonts w:hint="eastAsia" w:ascii="宋体" w:hAnsi="宋体" w:cs="宋体"/>
                <w:kern w:val="0"/>
                <w:sz w:val="20"/>
                <w:szCs w:val="20"/>
                <w:highlight w:val="none"/>
              </w:rPr>
              <w:t>）记</w:t>
            </w:r>
            <w:r>
              <w:rPr>
                <w:rFonts w:hint="default" w:ascii="宋体" w:hAnsi="宋体" w:cs="宋体"/>
                <w:kern w:val="0"/>
                <w:sz w:val="20"/>
                <w:szCs w:val="20"/>
                <w:highlight w:val="none"/>
              </w:rPr>
              <w:t>2</w:t>
            </w:r>
            <w:r>
              <w:rPr>
                <w:rFonts w:hint="eastAsia" w:ascii="宋体" w:hAnsi="宋体" w:cs="宋体"/>
                <w:kern w:val="0"/>
                <w:sz w:val="20"/>
                <w:szCs w:val="20"/>
                <w:highlight w:val="none"/>
              </w:rPr>
              <w:t>分，其他名次记</w:t>
            </w:r>
            <w:r>
              <w:rPr>
                <w:rFonts w:hint="default" w:ascii="宋体" w:hAnsi="宋体" w:cs="宋体"/>
                <w:kern w:val="0"/>
                <w:sz w:val="20"/>
                <w:szCs w:val="20"/>
                <w:highlight w:val="none"/>
              </w:rPr>
              <w:t>1</w:t>
            </w:r>
            <w:r>
              <w:rPr>
                <w:rFonts w:hint="eastAsia" w:ascii="宋体" w:hAnsi="宋体" w:cs="宋体"/>
                <w:kern w:val="0"/>
                <w:sz w:val="20"/>
                <w:szCs w:val="20"/>
                <w:highlight w:val="none"/>
                <w:lang w:val="en-US" w:eastAsia="zh-Hans"/>
              </w:rPr>
              <w:t>.</w:t>
            </w:r>
            <w:r>
              <w:rPr>
                <w:rFonts w:hint="default" w:ascii="宋体" w:hAnsi="宋体" w:cs="宋体"/>
                <w:kern w:val="0"/>
                <w:sz w:val="20"/>
                <w:szCs w:val="20"/>
                <w:highlight w:val="none"/>
                <w:lang w:eastAsia="zh-Hans"/>
              </w:rPr>
              <w:t>5</w:t>
            </w:r>
            <w:r>
              <w:rPr>
                <w:rFonts w:hint="eastAsia" w:ascii="宋体" w:hAnsi="宋体" w:cs="宋体"/>
                <w:kern w:val="0"/>
                <w:sz w:val="20"/>
                <w:szCs w:val="20"/>
                <w:highlight w:val="none"/>
              </w:rPr>
              <w:t>分。</w:t>
            </w:r>
          </w:p>
          <w:p w14:paraId="7105BAC3">
            <w:pPr>
              <w:widowControl/>
              <w:autoSpaceDE w:val="0"/>
              <w:spacing w:line="340" w:lineRule="exact"/>
              <w:jc w:val="left"/>
              <w:textAlignment w:val="center"/>
              <w:rPr>
                <w:rFonts w:hint="default" w:ascii="宋体" w:hAnsi="宋体" w:cs="宋体"/>
                <w:kern w:val="0"/>
                <w:sz w:val="20"/>
                <w:szCs w:val="20"/>
                <w:highlight w:val="none"/>
                <w:lang w:eastAsia="zh-Hans"/>
              </w:rPr>
            </w:pPr>
            <w:r>
              <w:rPr>
                <w:rFonts w:hint="eastAsia" w:ascii="宋体" w:hAnsi="宋体" w:cs="宋体"/>
                <w:kern w:val="0"/>
                <w:sz w:val="20"/>
                <w:szCs w:val="20"/>
                <w:highlight w:val="none"/>
              </w:rPr>
              <w:t>团体竞赛第</w:t>
            </w:r>
            <w:r>
              <w:rPr>
                <w:rFonts w:hint="default" w:ascii="宋体" w:hAnsi="宋体" w:cs="宋体"/>
                <w:kern w:val="0"/>
                <w:sz w:val="20"/>
                <w:szCs w:val="20"/>
                <w:highlight w:val="none"/>
              </w:rPr>
              <w:t>1</w:t>
            </w:r>
            <w:r>
              <w:rPr>
                <w:rFonts w:hint="eastAsia" w:ascii="宋体" w:hAnsi="宋体" w:cs="宋体"/>
                <w:kern w:val="0"/>
                <w:sz w:val="20"/>
                <w:szCs w:val="20"/>
                <w:highlight w:val="none"/>
              </w:rPr>
              <w:t>名，每人记</w:t>
            </w:r>
            <w:r>
              <w:rPr>
                <w:rFonts w:hint="default" w:ascii="宋体" w:hAnsi="宋体" w:cs="宋体"/>
                <w:kern w:val="0"/>
                <w:sz w:val="20"/>
                <w:szCs w:val="20"/>
                <w:highlight w:val="none"/>
              </w:rPr>
              <w:t>4</w:t>
            </w:r>
            <w:r>
              <w:rPr>
                <w:rFonts w:hint="eastAsia" w:ascii="宋体" w:hAnsi="宋体" w:cs="宋体"/>
                <w:kern w:val="0"/>
                <w:sz w:val="20"/>
                <w:szCs w:val="20"/>
                <w:highlight w:val="none"/>
              </w:rPr>
              <w:t>分；第2名，每人记</w:t>
            </w:r>
            <w:r>
              <w:rPr>
                <w:rFonts w:hint="default" w:ascii="宋体" w:hAnsi="宋体" w:cs="宋体"/>
                <w:kern w:val="0"/>
                <w:sz w:val="20"/>
                <w:szCs w:val="20"/>
                <w:highlight w:val="none"/>
              </w:rPr>
              <w:t>3</w:t>
            </w:r>
            <w:r>
              <w:rPr>
                <w:rFonts w:hint="eastAsia" w:ascii="宋体" w:hAnsi="宋体" w:cs="宋体"/>
                <w:kern w:val="0"/>
                <w:sz w:val="20"/>
                <w:szCs w:val="20"/>
                <w:highlight w:val="none"/>
              </w:rPr>
              <w:t>分；第3名，每人记</w:t>
            </w:r>
            <w:r>
              <w:rPr>
                <w:rFonts w:hint="default" w:ascii="宋体" w:hAnsi="宋体" w:cs="宋体"/>
                <w:kern w:val="0"/>
                <w:sz w:val="20"/>
                <w:szCs w:val="20"/>
                <w:highlight w:val="none"/>
              </w:rPr>
              <w:t>2</w:t>
            </w:r>
            <w:r>
              <w:rPr>
                <w:rFonts w:hint="eastAsia" w:ascii="宋体" w:hAnsi="宋体" w:cs="宋体"/>
                <w:kern w:val="0"/>
                <w:sz w:val="20"/>
                <w:szCs w:val="20"/>
                <w:highlight w:val="none"/>
              </w:rPr>
              <w:t>分；获得相应奖杯</w:t>
            </w:r>
            <w:r>
              <w:rPr>
                <w:rFonts w:hint="eastAsia" w:ascii="宋体" w:hAnsi="宋体" w:cs="宋体"/>
                <w:kern w:val="0"/>
                <w:sz w:val="20"/>
                <w:szCs w:val="20"/>
                <w:highlight w:val="none"/>
                <w:lang w:val="en-US" w:eastAsia="zh-CN"/>
              </w:rPr>
              <w:t>或</w:t>
            </w:r>
            <w:r>
              <w:rPr>
                <w:rFonts w:hint="eastAsia" w:ascii="宋体" w:hAnsi="宋体" w:cs="宋体"/>
                <w:kern w:val="0"/>
                <w:sz w:val="20"/>
                <w:szCs w:val="20"/>
                <w:highlight w:val="none"/>
              </w:rPr>
              <w:t>荣誉证书</w:t>
            </w:r>
            <w:r>
              <w:rPr>
                <w:rFonts w:hint="eastAsia" w:ascii="宋体" w:hAnsi="宋体" w:cs="宋体"/>
                <w:kern w:val="0"/>
                <w:sz w:val="20"/>
                <w:szCs w:val="20"/>
                <w:highlight w:val="none"/>
                <w:lang w:eastAsia="zh-CN"/>
              </w:rPr>
              <w:t>的</w:t>
            </w:r>
            <w:r>
              <w:rPr>
                <w:rFonts w:hint="eastAsia" w:ascii="宋体" w:hAnsi="宋体" w:cs="宋体"/>
                <w:kern w:val="0"/>
                <w:sz w:val="20"/>
                <w:szCs w:val="20"/>
                <w:highlight w:val="none"/>
              </w:rPr>
              <w:t>其他名次每人记</w:t>
            </w:r>
            <w:r>
              <w:rPr>
                <w:rFonts w:hint="default" w:ascii="宋体" w:hAnsi="宋体" w:cs="宋体"/>
                <w:kern w:val="0"/>
                <w:sz w:val="20"/>
                <w:szCs w:val="20"/>
                <w:highlight w:val="none"/>
              </w:rPr>
              <w:t>1</w:t>
            </w:r>
            <w:r>
              <w:rPr>
                <w:rFonts w:hint="eastAsia" w:ascii="宋体" w:hAnsi="宋体" w:cs="宋体"/>
                <w:kern w:val="0"/>
                <w:sz w:val="20"/>
                <w:szCs w:val="20"/>
                <w:highlight w:val="none"/>
                <w:lang w:val="en-US" w:eastAsia="zh-Hans"/>
              </w:rPr>
              <w:t>.</w:t>
            </w:r>
            <w:r>
              <w:rPr>
                <w:rFonts w:hint="default" w:ascii="宋体" w:hAnsi="宋体" w:cs="宋体"/>
                <w:kern w:val="0"/>
                <w:sz w:val="20"/>
                <w:szCs w:val="20"/>
                <w:highlight w:val="none"/>
                <w:lang w:eastAsia="zh-Hans"/>
              </w:rPr>
              <w:t>5</w:t>
            </w:r>
            <w:r>
              <w:rPr>
                <w:rFonts w:hint="eastAsia" w:ascii="宋体" w:hAnsi="宋体" w:cs="宋体"/>
                <w:kern w:val="0"/>
                <w:sz w:val="20"/>
                <w:szCs w:val="20"/>
                <w:highlight w:val="none"/>
              </w:rPr>
              <w:t>分</w:t>
            </w:r>
            <w:r>
              <w:rPr>
                <w:rFonts w:hint="default" w:ascii="宋体" w:hAnsi="宋体" w:cs="宋体"/>
                <w:kern w:val="0"/>
                <w:sz w:val="20"/>
                <w:szCs w:val="20"/>
                <w:highlight w:val="none"/>
                <w:lang w:eastAsia="zh-Hans"/>
              </w:rPr>
              <w:t>。</w:t>
            </w:r>
          </w:p>
          <w:p w14:paraId="7829B749">
            <w:pPr>
              <w:widowControl/>
              <w:autoSpaceDE w:val="0"/>
              <w:spacing w:line="340" w:lineRule="exact"/>
              <w:jc w:val="left"/>
              <w:textAlignment w:val="center"/>
              <w:rPr>
                <w:rFonts w:hint="default" w:ascii="宋体" w:hAnsi="宋体" w:eastAsia="宋体" w:cs="宋体"/>
                <w:sz w:val="20"/>
                <w:szCs w:val="20"/>
                <w:highlight w:val="none"/>
                <w:lang w:val="en-US" w:eastAsia="zh-CN"/>
              </w:rPr>
            </w:pPr>
            <w:r>
              <w:rPr>
                <w:rFonts w:hint="eastAsia" w:ascii="宋体" w:hAnsi="宋体" w:cs="宋体"/>
                <w:kern w:val="0"/>
                <w:sz w:val="20"/>
                <w:szCs w:val="20"/>
                <w:highlight w:val="none"/>
                <w:lang w:val="en-US" w:eastAsia="zh-Hans"/>
              </w:rPr>
              <w:t>经</w:t>
            </w:r>
            <w:r>
              <w:rPr>
                <w:rFonts w:hint="eastAsia" w:ascii="宋体" w:hAnsi="宋体" w:cs="宋体"/>
                <w:kern w:val="0"/>
                <w:sz w:val="20"/>
                <w:szCs w:val="20"/>
                <w:highlight w:val="none"/>
                <w:lang w:val="en-US" w:eastAsia="zh-CN"/>
              </w:rPr>
              <w:t>学校</w:t>
            </w:r>
            <w:r>
              <w:rPr>
                <w:rFonts w:hint="eastAsia" w:ascii="宋体" w:hAnsi="宋体" w:cs="宋体"/>
                <w:kern w:val="0"/>
                <w:sz w:val="20"/>
                <w:szCs w:val="20"/>
                <w:highlight w:val="none"/>
                <w:lang w:val="en-US" w:eastAsia="zh-Hans"/>
              </w:rPr>
              <w:t>学院</w:t>
            </w:r>
            <w:r>
              <w:rPr>
                <w:rFonts w:hint="eastAsia" w:ascii="宋体" w:hAnsi="宋体" w:cs="宋体"/>
                <w:kern w:val="0"/>
                <w:sz w:val="20"/>
                <w:szCs w:val="20"/>
                <w:highlight w:val="none"/>
                <w:lang w:val="en-US" w:eastAsia="zh-CN"/>
              </w:rPr>
              <w:t>认定</w:t>
            </w:r>
            <w:r>
              <w:rPr>
                <w:rFonts w:hint="eastAsia" w:ascii="宋体" w:hAnsi="宋体" w:cs="宋体"/>
                <w:kern w:val="0"/>
                <w:sz w:val="20"/>
                <w:szCs w:val="20"/>
                <w:highlight w:val="none"/>
                <w:lang w:val="en-US" w:eastAsia="zh-Hans"/>
              </w:rPr>
              <w:t>的各类</w:t>
            </w:r>
            <w:r>
              <w:rPr>
                <w:rFonts w:hint="eastAsia" w:ascii="宋体" w:hAnsi="宋体" w:cs="宋体"/>
                <w:kern w:val="0"/>
                <w:sz w:val="20"/>
                <w:szCs w:val="20"/>
                <w:highlight w:val="none"/>
                <w:lang w:val="en-US" w:eastAsia="zh-CN"/>
              </w:rPr>
              <w:t>省级</w:t>
            </w:r>
            <w:r>
              <w:rPr>
                <w:rFonts w:hint="eastAsia" w:ascii="宋体" w:hAnsi="宋体" w:cs="宋体"/>
                <w:kern w:val="0"/>
                <w:sz w:val="20"/>
                <w:szCs w:val="20"/>
                <w:highlight w:val="none"/>
                <w:lang w:val="en-US" w:eastAsia="zh-Hans"/>
              </w:rPr>
              <w:t>文体竞赛</w:t>
            </w:r>
            <w:r>
              <w:rPr>
                <w:rFonts w:hint="eastAsia" w:ascii="宋体" w:hAnsi="宋体" w:cs="宋体"/>
                <w:kern w:val="0"/>
                <w:sz w:val="20"/>
                <w:szCs w:val="20"/>
                <w:highlight w:val="none"/>
                <w:lang w:val="en-US" w:eastAsia="zh-CN"/>
              </w:rPr>
              <w:t>获奖</w:t>
            </w:r>
            <w:r>
              <w:rPr>
                <w:rFonts w:hint="eastAsia" w:ascii="宋体" w:hAnsi="宋体" w:cs="宋体"/>
                <w:kern w:val="0"/>
                <w:sz w:val="20"/>
                <w:szCs w:val="20"/>
                <w:highlight w:val="none"/>
              </w:rPr>
              <w:t>，</w:t>
            </w:r>
            <w:r>
              <w:rPr>
                <w:rFonts w:hint="eastAsia" w:ascii="宋体" w:hAnsi="宋体" w:cs="宋体"/>
                <w:kern w:val="0"/>
                <w:sz w:val="20"/>
                <w:szCs w:val="20"/>
                <w:highlight w:val="none"/>
                <w:lang w:val="en-US" w:eastAsia="zh-Hans"/>
              </w:rPr>
              <w:t>记</w:t>
            </w:r>
            <w:r>
              <w:rPr>
                <w:rFonts w:hint="eastAsia" w:ascii="宋体" w:hAnsi="宋体" w:cs="宋体"/>
                <w:kern w:val="0"/>
                <w:sz w:val="20"/>
                <w:szCs w:val="20"/>
                <w:highlight w:val="none"/>
              </w:rPr>
              <w:t>分在校级的基础上加50%；国家级</w:t>
            </w:r>
            <w:r>
              <w:rPr>
                <w:rFonts w:hint="eastAsia" w:ascii="宋体" w:hAnsi="宋体" w:cs="宋体"/>
                <w:kern w:val="0"/>
                <w:sz w:val="20"/>
                <w:szCs w:val="20"/>
                <w:highlight w:val="none"/>
                <w:lang w:val="en-US" w:eastAsia="zh-CN"/>
              </w:rPr>
              <w:t>文体竞赛获</w:t>
            </w:r>
            <w:r>
              <w:rPr>
                <w:rFonts w:hint="eastAsia" w:ascii="宋体" w:hAnsi="宋体" w:cs="宋体"/>
                <w:kern w:val="0"/>
                <w:sz w:val="20"/>
                <w:szCs w:val="20"/>
                <w:highlight w:val="none"/>
              </w:rPr>
              <w:t>奖，</w:t>
            </w:r>
            <w:r>
              <w:rPr>
                <w:rFonts w:hint="eastAsia" w:ascii="宋体" w:hAnsi="宋体" w:cs="宋体"/>
                <w:kern w:val="0"/>
                <w:sz w:val="20"/>
                <w:szCs w:val="20"/>
                <w:highlight w:val="none"/>
                <w:lang w:val="en-US" w:eastAsia="zh-Hans"/>
              </w:rPr>
              <w:t>记</w:t>
            </w:r>
            <w:r>
              <w:rPr>
                <w:rFonts w:hint="eastAsia" w:ascii="宋体" w:hAnsi="宋体" w:cs="宋体"/>
                <w:kern w:val="0"/>
                <w:sz w:val="20"/>
                <w:szCs w:val="20"/>
                <w:highlight w:val="none"/>
              </w:rPr>
              <w:t>分在校级的基础上加100%。</w:t>
            </w:r>
            <w:r>
              <w:rPr>
                <w:rFonts w:hint="eastAsia" w:ascii="宋体" w:hAnsi="宋体" w:cs="宋体"/>
                <w:kern w:val="0"/>
                <w:sz w:val="20"/>
                <w:szCs w:val="20"/>
                <w:highlight w:val="none"/>
                <w:lang w:val="en-US" w:eastAsia="zh-Hans"/>
              </w:rPr>
              <w:t>可累计加分</w:t>
            </w:r>
            <w:r>
              <w:rPr>
                <w:rFonts w:hint="default" w:ascii="宋体" w:hAnsi="宋体" w:cs="宋体"/>
                <w:kern w:val="0"/>
                <w:sz w:val="20"/>
                <w:szCs w:val="20"/>
                <w:highlight w:val="none"/>
                <w:lang w:eastAsia="zh-Hans"/>
              </w:rPr>
              <w:t>。</w:t>
            </w:r>
          </w:p>
        </w:tc>
        <w:tc>
          <w:tcPr>
            <w:tcW w:w="528" w:type="dxa"/>
            <w:tcBorders>
              <w:top w:val="single" w:color="auto" w:sz="4" w:space="0"/>
              <w:left w:val="nil"/>
              <w:bottom w:val="single" w:color="000000" w:sz="4" w:space="0"/>
              <w:right w:val="single" w:color="000000" w:sz="4" w:space="0"/>
            </w:tcBorders>
            <w:shd w:val="clear" w:color="auto" w:fill="auto"/>
            <w:vAlign w:val="center"/>
          </w:tcPr>
          <w:p w14:paraId="46689BFA">
            <w:pPr>
              <w:widowControl/>
              <w:autoSpaceDE w:val="0"/>
              <w:spacing w:line="340" w:lineRule="exact"/>
              <w:jc w:val="center"/>
              <w:textAlignment w:val="center"/>
              <w:rPr>
                <w:rFonts w:hint="eastAsia" w:ascii="宋体" w:hAnsi="宋体" w:eastAsia="宋体" w:cs="宋体"/>
                <w:sz w:val="20"/>
                <w:szCs w:val="20"/>
                <w:highlight w:val="none"/>
                <w:lang w:val="en-US" w:eastAsia="zh-Hans"/>
              </w:rPr>
            </w:pPr>
            <w:r>
              <w:rPr>
                <w:rFonts w:hint="eastAsia" w:ascii="宋体" w:hAnsi="宋体" w:cs="宋体"/>
                <w:sz w:val="20"/>
                <w:szCs w:val="20"/>
                <w:highlight w:val="none"/>
                <w:lang w:val="en-US" w:eastAsia="zh-Hans"/>
              </w:rPr>
              <w:t>不限</w:t>
            </w:r>
          </w:p>
        </w:tc>
        <w:tc>
          <w:tcPr>
            <w:tcW w:w="472" w:type="dxa"/>
            <w:tcBorders>
              <w:top w:val="single" w:color="000000" w:sz="4" w:space="0"/>
              <w:left w:val="nil"/>
              <w:bottom w:val="single" w:color="000000" w:sz="4" w:space="0"/>
              <w:right w:val="single" w:color="000000" w:sz="4" w:space="0"/>
            </w:tcBorders>
            <w:shd w:val="clear" w:color="auto" w:fill="auto"/>
            <w:vAlign w:val="bottom"/>
          </w:tcPr>
          <w:p w14:paraId="583DDDE0">
            <w:pPr>
              <w:autoSpaceDE w:val="0"/>
              <w:spacing w:line="340" w:lineRule="exact"/>
              <w:rPr>
                <w:rFonts w:ascii="宋体" w:hAnsi="宋体" w:cs="宋体"/>
                <w:sz w:val="20"/>
                <w:szCs w:val="20"/>
                <w:highlight w:val="none"/>
              </w:rPr>
            </w:pPr>
          </w:p>
        </w:tc>
        <w:tc>
          <w:tcPr>
            <w:tcW w:w="603" w:type="dxa"/>
            <w:tcBorders>
              <w:top w:val="single" w:color="000000" w:sz="4" w:space="0"/>
              <w:left w:val="nil"/>
              <w:bottom w:val="single" w:color="000000" w:sz="4" w:space="0"/>
              <w:right w:val="single" w:color="000000" w:sz="4" w:space="0"/>
            </w:tcBorders>
            <w:shd w:val="clear" w:color="auto" w:fill="auto"/>
            <w:vAlign w:val="bottom"/>
          </w:tcPr>
          <w:p w14:paraId="5B35F5C1">
            <w:pPr>
              <w:autoSpaceDE w:val="0"/>
              <w:spacing w:line="340" w:lineRule="exact"/>
              <w:rPr>
                <w:rFonts w:ascii="宋体" w:hAnsi="宋体" w:cs="宋体"/>
                <w:sz w:val="20"/>
                <w:szCs w:val="20"/>
                <w:highlight w:val="none"/>
              </w:rPr>
            </w:pPr>
          </w:p>
        </w:tc>
        <w:tc>
          <w:tcPr>
            <w:tcW w:w="618" w:type="dxa"/>
            <w:tcBorders>
              <w:top w:val="single" w:color="000000" w:sz="4" w:space="0"/>
              <w:left w:val="nil"/>
              <w:bottom w:val="single" w:color="000000" w:sz="4" w:space="0"/>
              <w:right w:val="single" w:color="000000" w:sz="4" w:space="0"/>
            </w:tcBorders>
            <w:shd w:val="clear" w:color="auto" w:fill="auto"/>
            <w:vAlign w:val="bottom"/>
          </w:tcPr>
          <w:p w14:paraId="540FB852">
            <w:pPr>
              <w:autoSpaceDE w:val="0"/>
              <w:spacing w:line="340" w:lineRule="exact"/>
              <w:rPr>
                <w:rFonts w:hint="default" w:ascii="宋体" w:hAnsi="宋体" w:eastAsia="宋体" w:cs="宋体"/>
                <w:sz w:val="20"/>
                <w:szCs w:val="20"/>
                <w:highlight w:val="none"/>
                <w:lang w:val="en-US" w:eastAsia="zh-CN"/>
              </w:rPr>
            </w:pPr>
          </w:p>
        </w:tc>
      </w:tr>
      <w:tr w14:paraId="0BF47193">
        <w:tblPrEx>
          <w:tblCellMar>
            <w:top w:w="15" w:type="dxa"/>
            <w:left w:w="15" w:type="dxa"/>
            <w:bottom w:w="15" w:type="dxa"/>
            <w:right w:w="15" w:type="dxa"/>
          </w:tblCellMar>
        </w:tblPrEx>
        <w:trPr>
          <w:trHeight w:val="191" w:hRule="atLeast"/>
        </w:trPr>
        <w:tc>
          <w:tcPr>
            <w:tcW w:w="341" w:type="dxa"/>
            <w:vMerge w:val="restart"/>
            <w:tcBorders>
              <w:top w:val="nil"/>
              <w:left w:val="single" w:color="auto" w:sz="4" w:space="0"/>
              <w:right w:val="single" w:color="auto" w:sz="4" w:space="0"/>
            </w:tcBorders>
            <w:shd w:val="clear" w:color="auto" w:fill="auto"/>
            <w:vAlign w:val="center"/>
          </w:tcPr>
          <w:p w14:paraId="678B97E5">
            <w:pPr>
              <w:widowControl/>
              <w:autoSpaceDE w:val="0"/>
              <w:spacing w:line="340" w:lineRule="exact"/>
              <w:jc w:val="center"/>
              <w:textAlignment w:val="center"/>
              <w:rPr>
                <w:rFonts w:hint="default" w:ascii="宋体" w:hAnsi="宋体" w:cs="宋体"/>
                <w:sz w:val="20"/>
                <w:szCs w:val="20"/>
                <w:highlight w:val="none"/>
                <w:lang w:val="en-US"/>
              </w:rPr>
            </w:pPr>
            <w:r>
              <w:rPr>
                <w:rFonts w:hint="eastAsia" w:ascii="宋体" w:hAnsi="宋体" w:cs="宋体"/>
                <w:kern w:val="0"/>
                <w:sz w:val="20"/>
                <w:szCs w:val="20"/>
                <w:highlight w:val="none"/>
                <w:lang w:val="en-US" w:eastAsia="zh-Hans"/>
              </w:rPr>
              <w:t>劳动实践</w:t>
            </w:r>
          </w:p>
        </w:tc>
        <w:tc>
          <w:tcPr>
            <w:tcW w:w="61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CA0E40">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kern w:val="0"/>
                <w:sz w:val="20"/>
                <w:szCs w:val="20"/>
                <w:highlight w:val="none"/>
              </w:rPr>
              <w:t>社会工作</w:t>
            </w:r>
          </w:p>
        </w:tc>
        <w:tc>
          <w:tcPr>
            <w:tcW w:w="4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38E0C7">
            <w:pPr>
              <w:widowControl/>
              <w:autoSpaceDE w:val="0"/>
              <w:spacing w:line="340" w:lineRule="exact"/>
              <w:jc w:val="center"/>
              <w:textAlignment w:val="center"/>
              <w:rPr>
                <w:rFonts w:hint="default" w:ascii="宋体" w:hAnsi="宋体" w:cs="宋体"/>
                <w:sz w:val="20"/>
                <w:szCs w:val="20"/>
                <w:highlight w:val="none"/>
              </w:rPr>
            </w:pPr>
            <w:r>
              <w:rPr>
                <w:rFonts w:hint="eastAsia" w:ascii="宋体" w:hAnsi="宋体" w:cs="宋体"/>
                <w:kern w:val="0"/>
                <w:sz w:val="20"/>
                <w:szCs w:val="20"/>
                <w:highlight w:val="none"/>
              </w:rPr>
              <w:t>1</w:t>
            </w:r>
            <w:r>
              <w:rPr>
                <w:rFonts w:hint="default" w:ascii="宋体" w:hAnsi="宋体" w:cs="宋体"/>
                <w:kern w:val="0"/>
                <w:sz w:val="20"/>
                <w:szCs w:val="20"/>
                <w:highlight w:val="none"/>
              </w:rPr>
              <w:t>5</w:t>
            </w: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768EB700">
            <w:pPr>
              <w:widowControl/>
              <w:autoSpaceDE w:val="0"/>
              <w:spacing w:line="340" w:lineRule="exact"/>
              <w:jc w:val="left"/>
              <w:textAlignment w:val="center"/>
              <w:rPr>
                <w:rFonts w:hint="default" w:ascii="宋体" w:hAnsi="宋体" w:cs="宋体"/>
                <w:sz w:val="20"/>
                <w:szCs w:val="20"/>
                <w:highlight w:val="none"/>
              </w:rPr>
            </w:pPr>
            <w:r>
              <w:rPr>
                <w:rFonts w:hint="eastAsia" w:ascii="宋体" w:hAnsi="宋体" w:cs="宋体"/>
                <w:kern w:val="0"/>
                <w:sz w:val="20"/>
                <w:szCs w:val="20"/>
                <w:highlight w:val="none"/>
              </w:rPr>
              <w:t>担任学校研究生会正</w:t>
            </w:r>
            <w:r>
              <w:rPr>
                <w:rFonts w:hint="default" w:ascii="宋体" w:hAnsi="宋体" w:cs="宋体"/>
                <w:kern w:val="0"/>
                <w:sz w:val="20"/>
                <w:szCs w:val="20"/>
                <w:highlight w:val="none"/>
              </w:rPr>
              <w:t>、</w:t>
            </w:r>
            <w:r>
              <w:rPr>
                <w:rFonts w:hint="eastAsia" w:ascii="宋体" w:hAnsi="宋体" w:cs="宋体"/>
                <w:kern w:val="0"/>
                <w:sz w:val="20"/>
                <w:szCs w:val="20"/>
                <w:highlight w:val="none"/>
              </w:rPr>
              <w:t>副主席</w:t>
            </w:r>
            <w:r>
              <w:rPr>
                <w:rFonts w:hint="default" w:ascii="宋体" w:hAnsi="宋体" w:cs="宋体"/>
                <w:kern w:val="0"/>
                <w:sz w:val="20"/>
                <w:szCs w:val="20"/>
                <w:highlight w:val="none"/>
              </w:rPr>
              <w:t>，</w:t>
            </w:r>
            <w:r>
              <w:rPr>
                <w:rFonts w:hint="eastAsia" w:ascii="宋体" w:hAnsi="宋体" w:cs="宋体"/>
                <w:kern w:val="0"/>
                <w:sz w:val="20"/>
                <w:szCs w:val="20"/>
                <w:highlight w:val="none"/>
              </w:rPr>
              <w:t>学生党支部书记</w:t>
            </w:r>
            <w:r>
              <w:rPr>
                <w:rFonts w:hint="default" w:ascii="宋体" w:hAnsi="宋体" w:cs="宋体"/>
                <w:kern w:val="0"/>
                <w:sz w:val="20"/>
                <w:szCs w:val="20"/>
                <w:highlight w:val="none"/>
              </w:rPr>
              <w:t>、</w:t>
            </w:r>
            <w:r>
              <w:rPr>
                <w:rFonts w:hint="eastAsia" w:ascii="宋体" w:hAnsi="宋体" w:cs="宋体"/>
                <w:kern w:val="0"/>
                <w:sz w:val="20"/>
                <w:szCs w:val="20"/>
                <w:highlight w:val="none"/>
                <w:lang w:val="en-US" w:eastAsia="zh-Hans"/>
              </w:rPr>
              <w:t>副书记</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rPr>
              <w:t>班长、副班长</w:t>
            </w:r>
            <w:r>
              <w:rPr>
                <w:rFonts w:hint="default" w:ascii="宋体" w:hAnsi="宋体" w:cs="宋体"/>
                <w:kern w:val="0"/>
                <w:sz w:val="20"/>
                <w:szCs w:val="20"/>
                <w:highlight w:val="none"/>
              </w:rPr>
              <w:t>，</w:t>
            </w:r>
            <w:r>
              <w:rPr>
                <w:rFonts w:hint="eastAsia" w:ascii="宋体" w:hAnsi="宋体" w:cs="宋体"/>
                <w:kern w:val="0"/>
                <w:sz w:val="20"/>
                <w:szCs w:val="20"/>
                <w:highlight w:val="none"/>
              </w:rPr>
              <w:t>团支部书记</w:t>
            </w:r>
            <w:r>
              <w:rPr>
                <w:rFonts w:hint="eastAsia" w:ascii="宋体" w:hAnsi="宋体" w:cs="宋体"/>
                <w:kern w:val="0"/>
                <w:sz w:val="20"/>
                <w:szCs w:val="20"/>
                <w:highlight w:val="none"/>
                <w:lang w:eastAsia="zh-CN"/>
              </w:rPr>
              <w:t>，</w:t>
            </w:r>
            <w:r>
              <w:rPr>
                <w:rFonts w:hint="eastAsia" w:ascii="宋体" w:hAnsi="宋体" w:cs="宋体"/>
                <w:kern w:val="0"/>
                <w:sz w:val="20"/>
                <w:szCs w:val="20"/>
                <w:highlight w:val="none"/>
                <w:lang w:val="en-US" w:eastAsia="zh-CN"/>
              </w:rPr>
              <w:t>通过</w:t>
            </w:r>
            <w:r>
              <w:rPr>
                <w:rFonts w:hint="eastAsia" w:ascii="宋体" w:hAnsi="宋体" w:cs="宋体"/>
                <w:kern w:val="0"/>
                <w:sz w:val="20"/>
                <w:szCs w:val="20"/>
                <w:highlight w:val="none"/>
                <w:lang w:eastAsia="zh-CN"/>
              </w:rPr>
              <w:t>学生干部述职、</w:t>
            </w:r>
            <w:r>
              <w:rPr>
                <w:rFonts w:hint="eastAsia" w:ascii="宋体" w:hAnsi="宋体" w:cs="宋体"/>
                <w:kern w:val="0"/>
                <w:sz w:val="20"/>
                <w:szCs w:val="20"/>
                <w:highlight w:val="none"/>
                <w:lang w:val="en-US" w:eastAsia="zh-CN"/>
              </w:rPr>
              <w:t>支部或班级</w:t>
            </w:r>
            <w:r>
              <w:rPr>
                <w:rFonts w:hint="eastAsia" w:ascii="宋体" w:hAnsi="宋体" w:cs="宋体"/>
                <w:kern w:val="0"/>
                <w:sz w:val="20"/>
                <w:szCs w:val="20"/>
                <w:highlight w:val="none"/>
                <w:lang w:eastAsia="zh-CN"/>
              </w:rPr>
              <w:t>成员评议投票</w:t>
            </w:r>
            <w:r>
              <w:rPr>
                <w:rFonts w:hint="eastAsia" w:ascii="宋体" w:hAnsi="宋体" w:cs="宋体"/>
                <w:kern w:val="0"/>
                <w:sz w:val="20"/>
                <w:szCs w:val="20"/>
                <w:highlight w:val="none"/>
                <w:lang w:val="en-US" w:eastAsia="zh-CN"/>
              </w:rPr>
              <w:t>等考核</w:t>
            </w:r>
            <w:r>
              <w:rPr>
                <w:rFonts w:hint="eastAsia" w:ascii="宋体" w:hAnsi="宋体" w:cs="宋体"/>
                <w:kern w:val="0"/>
                <w:sz w:val="20"/>
                <w:szCs w:val="20"/>
                <w:highlight w:val="none"/>
              </w:rPr>
              <w:t>后最高记</w:t>
            </w:r>
            <w:r>
              <w:rPr>
                <w:rFonts w:hint="default" w:ascii="宋体" w:hAnsi="宋体" w:cs="宋体"/>
                <w:kern w:val="0"/>
                <w:sz w:val="20"/>
                <w:szCs w:val="20"/>
                <w:highlight w:val="none"/>
              </w:rPr>
              <w:t>5</w:t>
            </w:r>
            <w:r>
              <w:rPr>
                <w:rFonts w:hint="eastAsia" w:ascii="宋体" w:hAnsi="宋体" w:cs="宋体"/>
                <w:kern w:val="0"/>
                <w:sz w:val="20"/>
                <w:szCs w:val="20"/>
                <w:highlight w:val="none"/>
              </w:rPr>
              <w:t>分</w:t>
            </w:r>
            <w:r>
              <w:rPr>
                <w:rFonts w:hint="default" w:ascii="宋体" w:hAnsi="宋体" w:cs="宋体"/>
                <w:kern w:val="0"/>
                <w:sz w:val="20"/>
                <w:szCs w:val="20"/>
                <w:highlight w:val="none"/>
              </w:rPr>
              <w:t>。</w:t>
            </w:r>
          </w:p>
        </w:tc>
        <w:tc>
          <w:tcPr>
            <w:tcW w:w="528" w:type="dxa"/>
            <w:tcBorders>
              <w:top w:val="single" w:color="000000" w:sz="4" w:space="0"/>
              <w:left w:val="nil"/>
              <w:bottom w:val="single" w:color="000000" w:sz="4" w:space="0"/>
              <w:right w:val="single" w:color="000000" w:sz="4" w:space="0"/>
            </w:tcBorders>
            <w:shd w:val="clear" w:color="auto" w:fill="auto"/>
            <w:vAlign w:val="center"/>
          </w:tcPr>
          <w:p w14:paraId="144BB1EE">
            <w:pPr>
              <w:widowControl/>
              <w:autoSpaceDE w:val="0"/>
              <w:spacing w:line="340" w:lineRule="exact"/>
              <w:jc w:val="center"/>
              <w:textAlignment w:val="center"/>
              <w:rPr>
                <w:rFonts w:hint="default" w:ascii="宋体" w:hAnsi="宋体" w:cs="宋体"/>
                <w:sz w:val="20"/>
                <w:szCs w:val="20"/>
                <w:highlight w:val="none"/>
              </w:rPr>
            </w:pPr>
            <w:r>
              <w:rPr>
                <w:rFonts w:hint="default" w:ascii="宋体" w:hAnsi="宋体" w:cs="宋体"/>
                <w:sz w:val="20"/>
                <w:szCs w:val="20"/>
                <w:highlight w:val="none"/>
              </w:rPr>
              <w:t>5</w:t>
            </w:r>
          </w:p>
        </w:tc>
        <w:tc>
          <w:tcPr>
            <w:tcW w:w="472" w:type="dxa"/>
            <w:tcBorders>
              <w:top w:val="single" w:color="000000" w:sz="4" w:space="0"/>
              <w:left w:val="nil"/>
              <w:bottom w:val="single" w:color="000000" w:sz="4" w:space="0"/>
              <w:right w:val="single" w:color="000000" w:sz="4" w:space="0"/>
            </w:tcBorders>
            <w:shd w:val="clear" w:color="auto" w:fill="auto"/>
            <w:vAlign w:val="bottom"/>
          </w:tcPr>
          <w:p w14:paraId="40EB4A7A">
            <w:pPr>
              <w:autoSpaceDE w:val="0"/>
              <w:spacing w:line="340" w:lineRule="exact"/>
              <w:rPr>
                <w:rFonts w:ascii="宋体" w:hAnsi="宋体" w:cs="宋体"/>
                <w:sz w:val="20"/>
                <w:szCs w:val="20"/>
                <w:highlight w:val="none"/>
              </w:rPr>
            </w:pPr>
          </w:p>
        </w:tc>
        <w:tc>
          <w:tcPr>
            <w:tcW w:w="603" w:type="dxa"/>
            <w:tcBorders>
              <w:top w:val="single" w:color="000000" w:sz="4" w:space="0"/>
              <w:left w:val="nil"/>
              <w:bottom w:val="single" w:color="000000" w:sz="4" w:space="0"/>
              <w:right w:val="single" w:color="000000" w:sz="4" w:space="0"/>
            </w:tcBorders>
            <w:shd w:val="clear" w:color="auto" w:fill="auto"/>
            <w:vAlign w:val="bottom"/>
          </w:tcPr>
          <w:p w14:paraId="0FC71436">
            <w:pPr>
              <w:autoSpaceDE w:val="0"/>
              <w:spacing w:line="340" w:lineRule="exact"/>
              <w:rPr>
                <w:rFonts w:ascii="宋体" w:hAnsi="宋体" w:cs="宋体"/>
                <w:sz w:val="20"/>
                <w:szCs w:val="20"/>
                <w:highlight w:val="none"/>
              </w:rPr>
            </w:pPr>
          </w:p>
        </w:tc>
        <w:tc>
          <w:tcPr>
            <w:tcW w:w="618" w:type="dxa"/>
            <w:tcBorders>
              <w:top w:val="single" w:color="000000" w:sz="4" w:space="0"/>
              <w:left w:val="nil"/>
              <w:bottom w:val="single" w:color="000000" w:sz="4" w:space="0"/>
              <w:right w:val="single" w:color="000000" w:sz="4" w:space="0"/>
            </w:tcBorders>
            <w:shd w:val="clear" w:color="auto" w:fill="auto"/>
            <w:vAlign w:val="bottom"/>
          </w:tcPr>
          <w:p w14:paraId="78463D20">
            <w:pPr>
              <w:autoSpaceDE w:val="0"/>
              <w:spacing w:line="340" w:lineRule="exact"/>
              <w:rPr>
                <w:rFonts w:ascii="宋体" w:hAnsi="宋体" w:cs="宋体"/>
                <w:sz w:val="20"/>
                <w:szCs w:val="20"/>
                <w:highlight w:val="none"/>
              </w:rPr>
            </w:pPr>
          </w:p>
        </w:tc>
      </w:tr>
      <w:tr w14:paraId="0F528B30">
        <w:tblPrEx>
          <w:tblCellMar>
            <w:top w:w="15" w:type="dxa"/>
            <w:left w:w="15" w:type="dxa"/>
            <w:bottom w:w="15" w:type="dxa"/>
            <w:right w:w="15" w:type="dxa"/>
          </w:tblCellMar>
        </w:tblPrEx>
        <w:trPr>
          <w:trHeight w:val="398" w:hRule="atLeast"/>
        </w:trPr>
        <w:tc>
          <w:tcPr>
            <w:tcW w:w="341" w:type="dxa"/>
            <w:vMerge w:val="continue"/>
            <w:tcBorders>
              <w:left w:val="single" w:color="auto" w:sz="4" w:space="0"/>
              <w:right w:val="single" w:color="auto" w:sz="4" w:space="0"/>
            </w:tcBorders>
            <w:shd w:val="clear" w:color="auto" w:fill="auto"/>
            <w:vAlign w:val="center"/>
          </w:tcPr>
          <w:p w14:paraId="1DCD21E3">
            <w:pPr>
              <w:spacing w:line="340" w:lineRule="exact"/>
              <w:rPr>
                <w:sz w:val="20"/>
                <w:szCs w:val="20"/>
                <w:highlight w:val="none"/>
              </w:rPr>
            </w:pPr>
          </w:p>
        </w:tc>
        <w:tc>
          <w:tcPr>
            <w:tcW w:w="613"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A9C8A42">
            <w:pPr>
              <w:spacing w:line="340" w:lineRule="exact"/>
              <w:rPr>
                <w:sz w:val="20"/>
                <w:szCs w:val="20"/>
                <w:highlight w:val="none"/>
              </w:rPr>
            </w:pPr>
          </w:p>
        </w:tc>
        <w:tc>
          <w:tcPr>
            <w:tcW w:w="4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1943B0">
            <w:pPr>
              <w:spacing w:line="340" w:lineRule="exact"/>
              <w:rPr>
                <w:sz w:val="20"/>
                <w:szCs w:val="20"/>
                <w:highlight w:val="none"/>
              </w:rPr>
            </w:pP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0836F4A5">
            <w:pPr>
              <w:widowControl/>
              <w:autoSpaceDE w:val="0"/>
              <w:spacing w:line="340" w:lineRule="exact"/>
              <w:jc w:val="left"/>
              <w:textAlignment w:val="center"/>
              <w:rPr>
                <w:rFonts w:hint="default" w:ascii="宋体" w:hAnsi="宋体" w:cs="宋体"/>
                <w:sz w:val="20"/>
                <w:szCs w:val="20"/>
                <w:highlight w:val="none"/>
              </w:rPr>
            </w:pPr>
            <w:r>
              <w:rPr>
                <w:rFonts w:hint="eastAsia" w:ascii="宋体" w:hAnsi="宋体" w:cs="宋体"/>
                <w:kern w:val="0"/>
                <w:sz w:val="20"/>
                <w:szCs w:val="20"/>
                <w:highlight w:val="none"/>
              </w:rPr>
              <w:t>担任校研究生会正</w:t>
            </w:r>
            <w:r>
              <w:rPr>
                <w:rFonts w:hint="default" w:ascii="宋体" w:hAnsi="宋体" w:cs="宋体"/>
                <w:kern w:val="0"/>
                <w:sz w:val="20"/>
                <w:szCs w:val="20"/>
                <w:highlight w:val="none"/>
              </w:rPr>
              <w:t>、</w:t>
            </w:r>
            <w:r>
              <w:rPr>
                <w:rFonts w:hint="eastAsia" w:ascii="宋体" w:hAnsi="宋体" w:cs="宋体"/>
                <w:kern w:val="0"/>
                <w:sz w:val="20"/>
                <w:szCs w:val="20"/>
                <w:highlight w:val="none"/>
                <w:lang w:val="en-US" w:eastAsia="zh-Hans"/>
              </w:rPr>
              <w:t>副部长</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rPr>
              <w:t>成员</w:t>
            </w:r>
            <w:r>
              <w:rPr>
                <w:rFonts w:hint="default" w:ascii="宋体" w:hAnsi="宋体" w:cs="宋体"/>
                <w:kern w:val="0"/>
                <w:sz w:val="20"/>
                <w:szCs w:val="20"/>
                <w:highlight w:val="none"/>
              </w:rPr>
              <w:t>，</w:t>
            </w:r>
            <w:r>
              <w:rPr>
                <w:rFonts w:hint="eastAsia" w:ascii="宋体" w:hAnsi="宋体" w:cs="宋体"/>
                <w:kern w:val="0"/>
                <w:sz w:val="20"/>
                <w:szCs w:val="20"/>
                <w:highlight w:val="none"/>
              </w:rPr>
              <w:t>班委会成员</w:t>
            </w:r>
            <w:r>
              <w:rPr>
                <w:rFonts w:hint="default" w:ascii="宋体" w:hAnsi="宋体" w:cs="宋体"/>
                <w:kern w:val="0"/>
                <w:sz w:val="20"/>
                <w:szCs w:val="20"/>
                <w:highlight w:val="none"/>
              </w:rPr>
              <w:t>，</w:t>
            </w:r>
            <w:r>
              <w:rPr>
                <w:rFonts w:hint="eastAsia" w:ascii="宋体" w:hAnsi="宋体" w:cs="宋体"/>
                <w:kern w:val="0"/>
                <w:sz w:val="20"/>
                <w:szCs w:val="20"/>
                <w:highlight w:val="none"/>
                <w:lang w:val="en-US" w:eastAsia="zh-CN"/>
              </w:rPr>
              <w:t>通过</w:t>
            </w:r>
            <w:r>
              <w:rPr>
                <w:rFonts w:hint="eastAsia" w:ascii="宋体" w:hAnsi="宋体" w:cs="宋体"/>
                <w:kern w:val="0"/>
                <w:sz w:val="20"/>
                <w:szCs w:val="20"/>
                <w:highlight w:val="none"/>
                <w:lang w:eastAsia="zh-CN"/>
              </w:rPr>
              <w:t>学生干部述职、</w:t>
            </w:r>
            <w:r>
              <w:rPr>
                <w:rFonts w:hint="eastAsia" w:ascii="宋体" w:hAnsi="宋体" w:cs="宋体"/>
                <w:kern w:val="0"/>
                <w:sz w:val="20"/>
                <w:szCs w:val="20"/>
                <w:highlight w:val="none"/>
                <w:lang w:val="en-US" w:eastAsia="zh-CN"/>
              </w:rPr>
              <w:t>支部或班级</w:t>
            </w:r>
            <w:r>
              <w:rPr>
                <w:rFonts w:hint="eastAsia" w:ascii="宋体" w:hAnsi="宋体" w:cs="宋体"/>
                <w:kern w:val="0"/>
                <w:sz w:val="20"/>
                <w:szCs w:val="20"/>
                <w:highlight w:val="none"/>
                <w:lang w:eastAsia="zh-CN"/>
              </w:rPr>
              <w:t>成员评议投票</w:t>
            </w:r>
            <w:r>
              <w:rPr>
                <w:rFonts w:hint="eastAsia" w:ascii="宋体" w:hAnsi="宋体" w:cs="宋体"/>
                <w:kern w:val="0"/>
                <w:sz w:val="20"/>
                <w:szCs w:val="20"/>
                <w:highlight w:val="none"/>
                <w:lang w:val="en-US" w:eastAsia="zh-CN"/>
              </w:rPr>
              <w:t>等考核</w:t>
            </w:r>
            <w:r>
              <w:rPr>
                <w:rFonts w:hint="eastAsia" w:ascii="宋体" w:hAnsi="宋体" w:cs="宋体"/>
                <w:kern w:val="0"/>
                <w:sz w:val="20"/>
                <w:szCs w:val="20"/>
                <w:highlight w:val="none"/>
              </w:rPr>
              <w:t>后最高记</w:t>
            </w:r>
            <w:r>
              <w:rPr>
                <w:rFonts w:hint="default" w:ascii="宋体" w:hAnsi="宋体" w:cs="宋体"/>
                <w:kern w:val="0"/>
                <w:sz w:val="20"/>
                <w:szCs w:val="20"/>
                <w:highlight w:val="none"/>
              </w:rPr>
              <w:t>3</w:t>
            </w:r>
            <w:r>
              <w:rPr>
                <w:rFonts w:hint="eastAsia" w:ascii="宋体" w:hAnsi="宋体" w:cs="宋体"/>
                <w:kern w:val="0"/>
                <w:sz w:val="20"/>
                <w:szCs w:val="20"/>
                <w:highlight w:val="none"/>
              </w:rPr>
              <w:t>分</w:t>
            </w:r>
            <w:r>
              <w:rPr>
                <w:rFonts w:hint="default" w:ascii="宋体" w:hAnsi="宋体" w:cs="宋体"/>
                <w:kern w:val="0"/>
                <w:sz w:val="20"/>
                <w:szCs w:val="20"/>
                <w:highlight w:val="none"/>
              </w:rPr>
              <w:t>。</w:t>
            </w:r>
          </w:p>
        </w:tc>
        <w:tc>
          <w:tcPr>
            <w:tcW w:w="528" w:type="dxa"/>
            <w:tcBorders>
              <w:top w:val="single" w:color="000000" w:sz="4" w:space="0"/>
              <w:left w:val="nil"/>
              <w:bottom w:val="single" w:color="000000" w:sz="4" w:space="0"/>
              <w:right w:val="single" w:color="000000" w:sz="4" w:space="0"/>
            </w:tcBorders>
            <w:shd w:val="clear" w:color="auto" w:fill="auto"/>
            <w:vAlign w:val="center"/>
          </w:tcPr>
          <w:p w14:paraId="3A1DCB79">
            <w:pPr>
              <w:widowControl/>
              <w:autoSpaceDE w:val="0"/>
              <w:spacing w:line="340" w:lineRule="exact"/>
              <w:jc w:val="center"/>
              <w:textAlignment w:val="center"/>
              <w:rPr>
                <w:rFonts w:hint="default" w:ascii="宋体" w:hAnsi="宋体" w:cs="宋体"/>
                <w:sz w:val="20"/>
                <w:szCs w:val="20"/>
                <w:highlight w:val="none"/>
              </w:rPr>
            </w:pPr>
            <w:r>
              <w:rPr>
                <w:rFonts w:hint="default" w:ascii="宋体" w:hAnsi="宋体" w:cs="宋体"/>
                <w:sz w:val="20"/>
                <w:szCs w:val="20"/>
                <w:highlight w:val="none"/>
              </w:rPr>
              <w:t>3</w:t>
            </w:r>
          </w:p>
        </w:tc>
        <w:tc>
          <w:tcPr>
            <w:tcW w:w="472" w:type="dxa"/>
            <w:tcBorders>
              <w:top w:val="single" w:color="000000" w:sz="4" w:space="0"/>
              <w:left w:val="nil"/>
              <w:bottom w:val="single" w:color="000000" w:sz="4" w:space="0"/>
              <w:right w:val="single" w:color="000000" w:sz="4" w:space="0"/>
            </w:tcBorders>
            <w:shd w:val="clear" w:color="auto" w:fill="auto"/>
            <w:vAlign w:val="bottom"/>
          </w:tcPr>
          <w:p w14:paraId="7441F5EF">
            <w:pPr>
              <w:autoSpaceDE w:val="0"/>
              <w:spacing w:line="340" w:lineRule="exact"/>
              <w:rPr>
                <w:rFonts w:ascii="宋体" w:hAnsi="宋体" w:cs="宋体"/>
                <w:sz w:val="20"/>
                <w:szCs w:val="20"/>
                <w:highlight w:val="none"/>
              </w:rPr>
            </w:pPr>
          </w:p>
        </w:tc>
        <w:tc>
          <w:tcPr>
            <w:tcW w:w="603" w:type="dxa"/>
            <w:tcBorders>
              <w:top w:val="single" w:color="000000" w:sz="4" w:space="0"/>
              <w:left w:val="nil"/>
              <w:bottom w:val="single" w:color="000000" w:sz="4" w:space="0"/>
              <w:right w:val="single" w:color="000000" w:sz="4" w:space="0"/>
            </w:tcBorders>
            <w:shd w:val="clear" w:color="auto" w:fill="auto"/>
            <w:vAlign w:val="bottom"/>
          </w:tcPr>
          <w:p w14:paraId="3D7DA57E">
            <w:pPr>
              <w:autoSpaceDE w:val="0"/>
              <w:spacing w:line="340" w:lineRule="exact"/>
              <w:rPr>
                <w:rFonts w:ascii="宋体" w:hAnsi="宋体" w:cs="宋体"/>
                <w:sz w:val="20"/>
                <w:szCs w:val="20"/>
                <w:highlight w:val="none"/>
              </w:rPr>
            </w:pPr>
          </w:p>
        </w:tc>
        <w:tc>
          <w:tcPr>
            <w:tcW w:w="618" w:type="dxa"/>
            <w:tcBorders>
              <w:top w:val="single" w:color="000000" w:sz="4" w:space="0"/>
              <w:left w:val="nil"/>
              <w:bottom w:val="single" w:color="000000" w:sz="4" w:space="0"/>
              <w:right w:val="single" w:color="000000" w:sz="4" w:space="0"/>
            </w:tcBorders>
            <w:shd w:val="clear" w:color="auto" w:fill="auto"/>
            <w:vAlign w:val="bottom"/>
          </w:tcPr>
          <w:p w14:paraId="21D57A1C">
            <w:pPr>
              <w:autoSpaceDE w:val="0"/>
              <w:spacing w:line="340" w:lineRule="exact"/>
              <w:rPr>
                <w:rFonts w:ascii="宋体" w:hAnsi="宋体" w:cs="宋体"/>
                <w:sz w:val="20"/>
                <w:szCs w:val="20"/>
                <w:highlight w:val="none"/>
              </w:rPr>
            </w:pPr>
          </w:p>
        </w:tc>
      </w:tr>
      <w:tr w14:paraId="15BF1490">
        <w:tblPrEx>
          <w:tblCellMar>
            <w:top w:w="15" w:type="dxa"/>
            <w:left w:w="15" w:type="dxa"/>
            <w:bottom w:w="15" w:type="dxa"/>
            <w:right w:w="15" w:type="dxa"/>
          </w:tblCellMar>
        </w:tblPrEx>
        <w:trPr>
          <w:trHeight w:val="412" w:hRule="atLeast"/>
        </w:trPr>
        <w:tc>
          <w:tcPr>
            <w:tcW w:w="341" w:type="dxa"/>
            <w:vMerge w:val="continue"/>
            <w:tcBorders>
              <w:left w:val="single" w:color="auto" w:sz="4" w:space="0"/>
              <w:right w:val="single" w:color="auto" w:sz="4" w:space="0"/>
            </w:tcBorders>
            <w:shd w:val="clear" w:color="auto" w:fill="auto"/>
            <w:vAlign w:val="center"/>
          </w:tcPr>
          <w:p w14:paraId="44096298">
            <w:pPr>
              <w:autoSpaceDE w:val="0"/>
              <w:spacing w:line="340" w:lineRule="exact"/>
              <w:jc w:val="center"/>
              <w:textAlignment w:val="center"/>
              <w:rPr>
                <w:rFonts w:hint="eastAsia" w:ascii="宋体" w:hAnsi="宋体" w:cs="宋体"/>
                <w:kern w:val="0"/>
                <w:sz w:val="20"/>
                <w:szCs w:val="20"/>
                <w:highlight w:val="none"/>
              </w:rPr>
            </w:pPr>
          </w:p>
        </w:tc>
        <w:tc>
          <w:tcPr>
            <w:tcW w:w="613" w:type="dxa"/>
            <w:gridSpan w:val="3"/>
            <w:vMerge w:val="restart"/>
            <w:tcBorders>
              <w:top w:val="single" w:color="auto" w:sz="4" w:space="0"/>
              <w:left w:val="single" w:color="auto" w:sz="4" w:space="0"/>
              <w:right w:val="single" w:color="auto" w:sz="4" w:space="0"/>
            </w:tcBorders>
            <w:shd w:val="clear" w:color="auto" w:fill="auto"/>
            <w:vAlign w:val="center"/>
          </w:tcPr>
          <w:p w14:paraId="79891890">
            <w:pPr>
              <w:widowControl/>
              <w:autoSpaceDE w:val="0"/>
              <w:spacing w:line="340" w:lineRule="exact"/>
              <w:jc w:val="center"/>
              <w:textAlignment w:val="center"/>
              <w:rPr>
                <w:rFonts w:hint="default" w:ascii="宋体" w:hAnsi="宋体" w:eastAsia="宋体" w:cs="宋体"/>
                <w:kern w:val="0"/>
                <w:sz w:val="20"/>
                <w:szCs w:val="20"/>
                <w:highlight w:val="none"/>
                <w:lang w:val="en-US" w:eastAsia="zh-Hans"/>
              </w:rPr>
            </w:pPr>
            <w:r>
              <w:rPr>
                <w:rFonts w:hint="eastAsia" w:ascii="宋体" w:hAnsi="宋体" w:cs="宋体"/>
                <w:kern w:val="0"/>
                <w:sz w:val="20"/>
                <w:szCs w:val="20"/>
                <w:highlight w:val="none"/>
                <w:lang w:val="en-US" w:eastAsia="zh-Hans"/>
              </w:rPr>
              <w:t>实践活动</w:t>
            </w:r>
          </w:p>
        </w:tc>
        <w:tc>
          <w:tcPr>
            <w:tcW w:w="464" w:type="dxa"/>
            <w:vMerge w:val="restart"/>
            <w:tcBorders>
              <w:top w:val="single" w:color="auto" w:sz="4" w:space="0"/>
              <w:left w:val="single" w:color="auto" w:sz="4" w:space="0"/>
              <w:right w:val="single" w:color="auto" w:sz="4" w:space="0"/>
            </w:tcBorders>
            <w:shd w:val="clear" w:color="auto" w:fill="auto"/>
            <w:vAlign w:val="center"/>
          </w:tcPr>
          <w:p w14:paraId="1E309472">
            <w:pPr>
              <w:widowControl/>
              <w:autoSpaceDE w:val="0"/>
              <w:spacing w:line="340" w:lineRule="exact"/>
              <w:jc w:val="center"/>
              <w:textAlignment w:val="center"/>
              <w:rPr>
                <w:rFonts w:hint="default" w:ascii="宋体" w:hAnsi="宋体" w:cs="宋体"/>
                <w:kern w:val="0"/>
                <w:sz w:val="20"/>
                <w:szCs w:val="20"/>
                <w:highlight w:val="none"/>
              </w:rPr>
            </w:pPr>
            <w:r>
              <w:rPr>
                <w:rFonts w:hint="default" w:ascii="宋体" w:hAnsi="宋体" w:cs="宋体"/>
                <w:kern w:val="0"/>
                <w:sz w:val="20"/>
                <w:szCs w:val="20"/>
                <w:highlight w:val="none"/>
              </w:rPr>
              <w:t>16</w:t>
            </w: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57BB1FBF">
            <w:pPr>
              <w:widowControl/>
              <w:autoSpaceDE w:val="0"/>
              <w:spacing w:line="340" w:lineRule="exact"/>
              <w:textAlignment w:val="center"/>
              <w:rPr>
                <w:rFonts w:hint="default" w:ascii="宋体" w:hAnsi="宋体" w:cs="宋体"/>
                <w:kern w:val="0"/>
                <w:sz w:val="20"/>
                <w:szCs w:val="20"/>
                <w:highlight w:val="none"/>
                <w:lang w:eastAsia="zh-Hans"/>
              </w:rPr>
            </w:pPr>
            <w:r>
              <w:rPr>
                <w:rFonts w:hint="eastAsia" w:ascii="宋体" w:hAnsi="宋体" w:cs="宋体"/>
                <w:kern w:val="0"/>
                <w:sz w:val="20"/>
                <w:szCs w:val="20"/>
                <w:highlight w:val="none"/>
                <w:lang w:val="en-US" w:eastAsia="zh-Hans"/>
              </w:rPr>
              <w:t>参与</w:t>
            </w:r>
            <w:r>
              <w:rPr>
                <w:rFonts w:hint="eastAsia" w:ascii="宋体" w:hAnsi="宋体" w:cs="宋体"/>
                <w:kern w:val="0"/>
                <w:sz w:val="20"/>
                <w:szCs w:val="20"/>
                <w:highlight w:val="none"/>
                <w:lang w:val="en-US" w:eastAsia="zh-CN"/>
              </w:rPr>
              <w:t>学校开展的</w:t>
            </w:r>
            <w:r>
              <w:rPr>
                <w:rFonts w:hint="eastAsia" w:ascii="宋体" w:hAnsi="宋体" w:cs="宋体"/>
                <w:kern w:val="0"/>
                <w:sz w:val="20"/>
                <w:szCs w:val="20"/>
                <w:highlight w:val="none"/>
                <w:lang w:val="en-US" w:eastAsia="zh-Hans"/>
              </w:rPr>
              <w:t>社会实践</w:t>
            </w:r>
            <w:r>
              <w:rPr>
                <w:rFonts w:hint="eastAsia" w:ascii="宋体" w:hAnsi="宋体" w:cs="宋体"/>
                <w:kern w:val="0"/>
                <w:sz w:val="20"/>
                <w:szCs w:val="20"/>
                <w:highlight w:val="none"/>
                <w:lang w:val="en-US" w:eastAsia="zh-CN"/>
              </w:rPr>
              <w:t>活动，经第二课堂系统申报并验收，1次</w:t>
            </w:r>
            <w:r>
              <w:rPr>
                <w:rFonts w:hint="eastAsia" w:ascii="宋体" w:hAnsi="宋体" w:cs="宋体"/>
                <w:kern w:val="0"/>
                <w:sz w:val="20"/>
                <w:szCs w:val="20"/>
                <w:highlight w:val="none"/>
                <w:lang w:val="en-US" w:eastAsia="zh-Hans"/>
              </w:rPr>
              <w:t>记</w:t>
            </w:r>
            <w:r>
              <w:rPr>
                <w:rFonts w:hint="eastAsia" w:ascii="宋体" w:hAnsi="宋体" w:cs="宋体"/>
                <w:kern w:val="0"/>
                <w:sz w:val="20"/>
                <w:szCs w:val="20"/>
                <w:highlight w:val="none"/>
                <w:lang w:val="en-US" w:eastAsia="zh-CN"/>
              </w:rPr>
              <w:t>2</w:t>
            </w:r>
            <w:r>
              <w:rPr>
                <w:rFonts w:hint="eastAsia" w:ascii="宋体" w:hAnsi="宋体" w:cs="宋体"/>
                <w:kern w:val="0"/>
                <w:sz w:val="20"/>
                <w:szCs w:val="20"/>
                <w:highlight w:val="none"/>
                <w:lang w:val="en-US" w:eastAsia="zh-Hans"/>
              </w:rPr>
              <w:t>分</w:t>
            </w:r>
            <w:r>
              <w:rPr>
                <w:rFonts w:hint="eastAsia" w:ascii="宋体" w:hAnsi="宋体" w:cs="宋体"/>
                <w:kern w:val="0"/>
                <w:sz w:val="20"/>
                <w:szCs w:val="20"/>
                <w:highlight w:val="none"/>
                <w:lang w:val="en-US" w:eastAsia="zh-CN"/>
              </w:rPr>
              <w:t>，最高记4分</w:t>
            </w:r>
            <w:r>
              <w:rPr>
                <w:rFonts w:hint="default" w:ascii="宋体" w:hAnsi="宋体" w:cs="宋体"/>
                <w:kern w:val="0"/>
                <w:sz w:val="20"/>
                <w:szCs w:val="20"/>
                <w:highlight w:val="none"/>
                <w:lang w:eastAsia="zh-Hans"/>
              </w:rPr>
              <w:t>。</w:t>
            </w:r>
          </w:p>
        </w:tc>
        <w:tc>
          <w:tcPr>
            <w:tcW w:w="528" w:type="dxa"/>
            <w:tcBorders>
              <w:top w:val="single" w:color="000000" w:sz="4" w:space="0"/>
              <w:left w:val="nil"/>
              <w:bottom w:val="single" w:color="000000" w:sz="4" w:space="0"/>
              <w:right w:val="single" w:color="000000" w:sz="4" w:space="0"/>
            </w:tcBorders>
            <w:shd w:val="clear" w:color="auto" w:fill="auto"/>
            <w:vAlign w:val="center"/>
          </w:tcPr>
          <w:p w14:paraId="07145C30">
            <w:pPr>
              <w:widowControl/>
              <w:autoSpaceDE w:val="0"/>
              <w:spacing w:line="340" w:lineRule="exact"/>
              <w:jc w:val="center"/>
              <w:textAlignment w:val="center"/>
              <w:rPr>
                <w:rFonts w:hint="eastAsia" w:ascii="宋体" w:hAnsi="宋体" w:eastAsia="宋体" w:cs="宋体"/>
                <w:kern w:val="0"/>
                <w:sz w:val="20"/>
                <w:szCs w:val="20"/>
                <w:highlight w:val="none"/>
                <w:lang w:eastAsia="zh-CN"/>
              </w:rPr>
            </w:pPr>
            <w:r>
              <w:rPr>
                <w:rFonts w:hint="eastAsia" w:ascii="宋体" w:hAnsi="宋体" w:cs="宋体"/>
                <w:kern w:val="0"/>
                <w:sz w:val="20"/>
                <w:szCs w:val="20"/>
                <w:highlight w:val="none"/>
                <w:lang w:val="en-US" w:eastAsia="zh-CN"/>
              </w:rPr>
              <w:t>4</w:t>
            </w:r>
          </w:p>
        </w:tc>
        <w:tc>
          <w:tcPr>
            <w:tcW w:w="472" w:type="dxa"/>
            <w:tcBorders>
              <w:top w:val="single" w:color="000000" w:sz="4" w:space="0"/>
              <w:left w:val="nil"/>
              <w:bottom w:val="single" w:color="000000" w:sz="4" w:space="0"/>
              <w:right w:val="single" w:color="000000" w:sz="4" w:space="0"/>
            </w:tcBorders>
            <w:shd w:val="clear" w:color="auto" w:fill="auto"/>
            <w:vAlign w:val="bottom"/>
          </w:tcPr>
          <w:p w14:paraId="6F634AD8">
            <w:pPr>
              <w:autoSpaceDE w:val="0"/>
              <w:spacing w:line="340" w:lineRule="exact"/>
              <w:rPr>
                <w:rFonts w:ascii="宋体" w:hAnsi="宋体" w:cs="宋体"/>
                <w:sz w:val="20"/>
                <w:szCs w:val="20"/>
                <w:highlight w:val="none"/>
              </w:rPr>
            </w:pPr>
          </w:p>
        </w:tc>
        <w:tc>
          <w:tcPr>
            <w:tcW w:w="603" w:type="dxa"/>
            <w:tcBorders>
              <w:top w:val="single" w:color="000000" w:sz="4" w:space="0"/>
              <w:left w:val="nil"/>
              <w:bottom w:val="single" w:color="000000" w:sz="4" w:space="0"/>
              <w:right w:val="single" w:color="000000" w:sz="4" w:space="0"/>
            </w:tcBorders>
            <w:shd w:val="clear" w:color="auto" w:fill="auto"/>
            <w:vAlign w:val="bottom"/>
          </w:tcPr>
          <w:p w14:paraId="00FB26C5">
            <w:pPr>
              <w:autoSpaceDE w:val="0"/>
              <w:spacing w:line="340" w:lineRule="exact"/>
              <w:rPr>
                <w:rFonts w:ascii="宋体" w:hAnsi="宋体" w:cs="宋体"/>
                <w:sz w:val="20"/>
                <w:szCs w:val="20"/>
                <w:highlight w:val="none"/>
              </w:rPr>
            </w:pPr>
          </w:p>
        </w:tc>
        <w:tc>
          <w:tcPr>
            <w:tcW w:w="618" w:type="dxa"/>
            <w:tcBorders>
              <w:top w:val="single" w:color="000000" w:sz="4" w:space="0"/>
              <w:left w:val="nil"/>
              <w:bottom w:val="single" w:color="000000" w:sz="4" w:space="0"/>
              <w:right w:val="single" w:color="000000" w:sz="4" w:space="0"/>
            </w:tcBorders>
            <w:shd w:val="clear" w:color="auto" w:fill="auto"/>
            <w:vAlign w:val="bottom"/>
          </w:tcPr>
          <w:p w14:paraId="736375FE">
            <w:pPr>
              <w:autoSpaceDE w:val="0"/>
              <w:spacing w:line="340" w:lineRule="exact"/>
              <w:rPr>
                <w:rFonts w:hint="default" w:ascii="宋体" w:hAnsi="宋体" w:eastAsia="宋体" w:cs="宋体"/>
                <w:sz w:val="20"/>
                <w:szCs w:val="20"/>
                <w:highlight w:val="none"/>
                <w:lang w:val="en-US" w:eastAsia="zh-CN"/>
              </w:rPr>
            </w:pPr>
          </w:p>
        </w:tc>
      </w:tr>
      <w:tr w14:paraId="6F4C6847">
        <w:tblPrEx>
          <w:tblCellMar>
            <w:top w:w="15" w:type="dxa"/>
            <w:left w:w="15" w:type="dxa"/>
            <w:bottom w:w="15" w:type="dxa"/>
            <w:right w:w="15" w:type="dxa"/>
          </w:tblCellMar>
        </w:tblPrEx>
        <w:trPr>
          <w:trHeight w:val="412" w:hRule="atLeast"/>
        </w:trPr>
        <w:tc>
          <w:tcPr>
            <w:tcW w:w="341" w:type="dxa"/>
            <w:vMerge w:val="continue"/>
            <w:tcBorders>
              <w:left w:val="single" w:color="auto" w:sz="4" w:space="0"/>
              <w:right w:val="single" w:color="auto" w:sz="4" w:space="0"/>
            </w:tcBorders>
            <w:shd w:val="clear" w:color="auto" w:fill="auto"/>
            <w:vAlign w:val="center"/>
          </w:tcPr>
          <w:p w14:paraId="049FDF94">
            <w:pPr>
              <w:autoSpaceDE w:val="0"/>
              <w:spacing w:line="340" w:lineRule="exact"/>
              <w:jc w:val="center"/>
              <w:textAlignment w:val="center"/>
              <w:rPr>
                <w:rFonts w:hint="eastAsia" w:ascii="宋体" w:hAnsi="宋体" w:cs="宋体"/>
                <w:kern w:val="0"/>
                <w:sz w:val="20"/>
                <w:szCs w:val="20"/>
                <w:highlight w:val="none"/>
              </w:rPr>
            </w:pPr>
          </w:p>
        </w:tc>
        <w:tc>
          <w:tcPr>
            <w:tcW w:w="613" w:type="dxa"/>
            <w:gridSpan w:val="3"/>
            <w:vMerge w:val="continue"/>
            <w:tcBorders>
              <w:left w:val="single" w:color="auto" w:sz="4" w:space="0"/>
              <w:right w:val="single" w:color="auto" w:sz="4" w:space="0"/>
            </w:tcBorders>
            <w:shd w:val="clear" w:color="auto" w:fill="auto"/>
            <w:vAlign w:val="center"/>
          </w:tcPr>
          <w:p w14:paraId="0C56B6D0">
            <w:pPr>
              <w:widowControl/>
              <w:autoSpaceDE w:val="0"/>
              <w:spacing w:line="340" w:lineRule="exact"/>
              <w:jc w:val="center"/>
              <w:textAlignment w:val="center"/>
              <w:rPr>
                <w:rFonts w:hint="eastAsia" w:ascii="宋体" w:hAnsi="宋体" w:cs="宋体"/>
                <w:kern w:val="0"/>
                <w:sz w:val="20"/>
                <w:szCs w:val="20"/>
                <w:highlight w:val="none"/>
              </w:rPr>
            </w:pPr>
          </w:p>
        </w:tc>
        <w:tc>
          <w:tcPr>
            <w:tcW w:w="464" w:type="dxa"/>
            <w:vMerge w:val="continue"/>
            <w:tcBorders>
              <w:left w:val="single" w:color="auto" w:sz="4" w:space="0"/>
              <w:right w:val="single" w:color="auto" w:sz="4" w:space="0"/>
            </w:tcBorders>
            <w:shd w:val="clear" w:color="auto" w:fill="auto"/>
            <w:vAlign w:val="center"/>
          </w:tcPr>
          <w:p w14:paraId="71EEFD1B">
            <w:pPr>
              <w:widowControl/>
              <w:autoSpaceDE w:val="0"/>
              <w:spacing w:line="340" w:lineRule="exact"/>
              <w:jc w:val="center"/>
              <w:textAlignment w:val="center"/>
              <w:rPr>
                <w:rFonts w:hint="eastAsia" w:ascii="宋体" w:hAnsi="宋体" w:cs="宋体"/>
                <w:kern w:val="0"/>
                <w:sz w:val="20"/>
                <w:szCs w:val="20"/>
                <w:highlight w:val="none"/>
              </w:rPr>
            </w:pP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246714CD">
            <w:pPr>
              <w:widowControl/>
              <w:autoSpaceDE w:val="0"/>
              <w:spacing w:line="340" w:lineRule="exact"/>
              <w:textAlignment w:val="center"/>
              <w:rPr>
                <w:rFonts w:hint="default" w:ascii="宋体" w:hAnsi="宋体" w:eastAsia="宋体" w:cs="宋体"/>
                <w:kern w:val="0"/>
                <w:sz w:val="20"/>
                <w:szCs w:val="20"/>
                <w:highlight w:val="none"/>
                <w:lang w:val="en-US" w:eastAsia="zh-CN"/>
              </w:rPr>
            </w:pPr>
            <w:r>
              <w:rPr>
                <w:rFonts w:hint="eastAsia" w:ascii="宋体" w:hAnsi="宋体" w:cs="宋体"/>
                <w:kern w:val="0"/>
                <w:sz w:val="20"/>
                <w:szCs w:val="20"/>
                <w:highlight w:val="none"/>
              </w:rPr>
              <w:t>志愿服务时长每增加1小时</w:t>
            </w:r>
            <w:r>
              <w:rPr>
                <w:rFonts w:hint="eastAsia" w:ascii="宋体" w:hAnsi="宋体" w:cs="宋体"/>
                <w:kern w:val="0"/>
                <w:sz w:val="20"/>
                <w:szCs w:val="20"/>
                <w:highlight w:val="none"/>
                <w:lang w:val="en-US" w:eastAsia="zh-Hans"/>
              </w:rPr>
              <w:t>记</w:t>
            </w:r>
            <w:r>
              <w:rPr>
                <w:rFonts w:hint="default" w:ascii="宋体" w:hAnsi="宋体" w:cs="宋体"/>
                <w:kern w:val="0"/>
                <w:sz w:val="20"/>
                <w:szCs w:val="20"/>
                <w:highlight w:val="none"/>
              </w:rPr>
              <w:t>0</w:t>
            </w:r>
            <w:r>
              <w:rPr>
                <w:rFonts w:hint="eastAsia" w:ascii="宋体" w:hAnsi="宋体" w:cs="宋体"/>
                <w:kern w:val="0"/>
                <w:sz w:val="20"/>
                <w:szCs w:val="20"/>
                <w:highlight w:val="none"/>
                <w:lang w:val="en-US" w:eastAsia="zh-Hans"/>
              </w:rPr>
              <w:t>.</w:t>
            </w:r>
            <w:r>
              <w:rPr>
                <w:rFonts w:hint="default" w:ascii="宋体" w:hAnsi="宋体" w:cs="宋体"/>
                <w:kern w:val="0"/>
                <w:sz w:val="20"/>
                <w:szCs w:val="20"/>
                <w:highlight w:val="none"/>
                <w:lang w:eastAsia="zh-Hans"/>
              </w:rPr>
              <w:t>2</w:t>
            </w:r>
            <w:r>
              <w:rPr>
                <w:rFonts w:hint="eastAsia" w:ascii="宋体" w:hAnsi="宋体" w:cs="宋体"/>
                <w:kern w:val="0"/>
                <w:sz w:val="20"/>
                <w:szCs w:val="20"/>
                <w:highlight w:val="none"/>
              </w:rPr>
              <w:t>分，</w:t>
            </w:r>
            <w:r>
              <w:rPr>
                <w:rFonts w:hint="eastAsia" w:ascii="宋体" w:hAnsi="宋体" w:cs="宋体"/>
                <w:kern w:val="0"/>
                <w:sz w:val="20"/>
                <w:szCs w:val="20"/>
                <w:highlight w:val="none"/>
                <w:lang w:val="en-US" w:eastAsia="zh-Hans"/>
              </w:rPr>
              <w:t>最高记</w:t>
            </w:r>
            <w:r>
              <w:rPr>
                <w:rFonts w:hint="default" w:ascii="宋体" w:hAnsi="宋体" w:cs="宋体"/>
                <w:kern w:val="0"/>
                <w:sz w:val="20"/>
                <w:szCs w:val="20"/>
                <w:highlight w:val="none"/>
              </w:rPr>
              <w:t>5</w:t>
            </w:r>
            <w:r>
              <w:rPr>
                <w:rFonts w:hint="eastAsia" w:ascii="宋体" w:hAnsi="宋体" w:cs="宋体"/>
                <w:kern w:val="0"/>
                <w:sz w:val="20"/>
                <w:szCs w:val="20"/>
                <w:highlight w:val="none"/>
                <w:lang w:val="en-US" w:eastAsia="zh-Hans"/>
              </w:rPr>
              <w:t>分</w:t>
            </w:r>
            <w:r>
              <w:rPr>
                <w:rFonts w:hint="eastAsia" w:ascii="宋体" w:hAnsi="宋体" w:cs="宋体"/>
                <w:kern w:val="0"/>
                <w:sz w:val="20"/>
                <w:szCs w:val="20"/>
                <w:highlight w:val="none"/>
                <w:lang w:val="en-US" w:eastAsia="zh-CN"/>
              </w:rPr>
              <w:t>，以志愿汇记录为准</w:t>
            </w:r>
            <w:r>
              <w:rPr>
                <w:rFonts w:hint="default" w:ascii="宋体" w:hAnsi="宋体" w:cs="宋体"/>
                <w:kern w:val="0"/>
                <w:sz w:val="20"/>
                <w:szCs w:val="20"/>
                <w:highlight w:val="none"/>
                <w:lang w:eastAsia="zh-Hans"/>
              </w:rPr>
              <w:t>。</w:t>
            </w:r>
          </w:p>
        </w:tc>
        <w:tc>
          <w:tcPr>
            <w:tcW w:w="528" w:type="dxa"/>
            <w:tcBorders>
              <w:top w:val="single" w:color="000000" w:sz="4" w:space="0"/>
              <w:left w:val="nil"/>
              <w:bottom w:val="single" w:color="000000" w:sz="4" w:space="0"/>
              <w:right w:val="single" w:color="000000" w:sz="4" w:space="0"/>
            </w:tcBorders>
            <w:shd w:val="clear" w:color="auto" w:fill="auto"/>
            <w:vAlign w:val="center"/>
          </w:tcPr>
          <w:p w14:paraId="0B14A38E">
            <w:pPr>
              <w:widowControl/>
              <w:autoSpaceDE w:val="0"/>
              <w:spacing w:line="340" w:lineRule="exact"/>
              <w:jc w:val="center"/>
              <w:textAlignment w:val="center"/>
              <w:rPr>
                <w:rFonts w:hint="default" w:ascii="宋体" w:hAnsi="宋体" w:cs="宋体"/>
                <w:kern w:val="0"/>
                <w:sz w:val="20"/>
                <w:szCs w:val="20"/>
                <w:highlight w:val="none"/>
              </w:rPr>
            </w:pPr>
            <w:r>
              <w:rPr>
                <w:rFonts w:hint="default" w:ascii="宋体" w:hAnsi="宋体" w:cs="宋体"/>
                <w:kern w:val="0"/>
                <w:sz w:val="20"/>
                <w:szCs w:val="20"/>
                <w:highlight w:val="none"/>
              </w:rPr>
              <w:t>5</w:t>
            </w:r>
          </w:p>
        </w:tc>
        <w:tc>
          <w:tcPr>
            <w:tcW w:w="472" w:type="dxa"/>
            <w:tcBorders>
              <w:top w:val="single" w:color="000000" w:sz="4" w:space="0"/>
              <w:left w:val="nil"/>
              <w:bottom w:val="single" w:color="000000" w:sz="4" w:space="0"/>
              <w:right w:val="single" w:color="000000" w:sz="4" w:space="0"/>
            </w:tcBorders>
            <w:shd w:val="clear" w:color="auto" w:fill="auto"/>
            <w:vAlign w:val="bottom"/>
          </w:tcPr>
          <w:p w14:paraId="43EF0A40">
            <w:pPr>
              <w:autoSpaceDE w:val="0"/>
              <w:spacing w:line="340" w:lineRule="exact"/>
              <w:rPr>
                <w:rFonts w:ascii="宋体" w:hAnsi="宋体" w:cs="宋体"/>
                <w:sz w:val="20"/>
                <w:szCs w:val="20"/>
                <w:highlight w:val="none"/>
              </w:rPr>
            </w:pPr>
          </w:p>
        </w:tc>
        <w:tc>
          <w:tcPr>
            <w:tcW w:w="603" w:type="dxa"/>
            <w:tcBorders>
              <w:top w:val="single" w:color="000000" w:sz="4" w:space="0"/>
              <w:left w:val="nil"/>
              <w:bottom w:val="single" w:color="000000" w:sz="4" w:space="0"/>
              <w:right w:val="single" w:color="000000" w:sz="4" w:space="0"/>
            </w:tcBorders>
            <w:shd w:val="clear" w:color="auto" w:fill="auto"/>
            <w:vAlign w:val="bottom"/>
          </w:tcPr>
          <w:p w14:paraId="391F7277">
            <w:pPr>
              <w:autoSpaceDE w:val="0"/>
              <w:spacing w:line="340" w:lineRule="exact"/>
              <w:rPr>
                <w:rFonts w:ascii="宋体" w:hAnsi="宋体" w:cs="宋体"/>
                <w:sz w:val="20"/>
                <w:szCs w:val="20"/>
                <w:highlight w:val="none"/>
              </w:rPr>
            </w:pPr>
          </w:p>
        </w:tc>
        <w:tc>
          <w:tcPr>
            <w:tcW w:w="618" w:type="dxa"/>
            <w:tcBorders>
              <w:top w:val="single" w:color="000000" w:sz="4" w:space="0"/>
              <w:left w:val="nil"/>
              <w:bottom w:val="single" w:color="000000" w:sz="4" w:space="0"/>
              <w:right w:val="single" w:color="000000" w:sz="4" w:space="0"/>
            </w:tcBorders>
            <w:shd w:val="clear" w:color="auto" w:fill="auto"/>
            <w:vAlign w:val="bottom"/>
          </w:tcPr>
          <w:p w14:paraId="3B0FAC34">
            <w:pPr>
              <w:autoSpaceDE w:val="0"/>
              <w:spacing w:line="340" w:lineRule="exact"/>
              <w:rPr>
                <w:rFonts w:ascii="宋体" w:hAnsi="宋体" w:cs="宋体"/>
                <w:sz w:val="20"/>
                <w:szCs w:val="20"/>
                <w:highlight w:val="none"/>
              </w:rPr>
            </w:pPr>
          </w:p>
        </w:tc>
      </w:tr>
      <w:tr w14:paraId="38D61620">
        <w:tblPrEx>
          <w:tblCellMar>
            <w:top w:w="15" w:type="dxa"/>
            <w:left w:w="15" w:type="dxa"/>
            <w:bottom w:w="15" w:type="dxa"/>
            <w:right w:w="15" w:type="dxa"/>
          </w:tblCellMar>
        </w:tblPrEx>
        <w:trPr>
          <w:trHeight w:val="412" w:hRule="atLeast"/>
        </w:trPr>
        <w:tc>
          <w:tcPr>
            <w:tcW w:w="341" w:type="dxa"/>
            <w:vMerge w:val="continue"/>
            <w:tcBorders>
              <w:left w:val="single" w:color="auto" w:sz="4" w:space="0"/>
              <w:right w:val="single" w:color="auto" w:sz="4" w:space="0"/>
            </w:tcBorders>
            <w:shd w:val="clear" w:color="auto" w:fill="auto"/>
            <w:vAlign w:val="center"/>
          </w:tcPr>
          <w:p w14:paraId="2D219B21">
            <w:pPr>
              <w:autoSpaceDE w:val="0"/>
              <w:spacing w:line="340" w:lineRule="exact"/>
              <w:jc w:val="center"/>
              <w:textAlignment w:val="center"/>
              <w:rPr>
                <w:rFonts w:hint="eastAsia" w:ascii="宋体" w:hAnsi="宋体" w:cs="宋体"/>
                <w:kern w:val="0"/>
                <w:sz w:val="20"/>
                <w:szCs w:val="20"/>
                <w:highlight w:val="none"/>
              </w:rPr>
            </w:pPr>
          </w:p>
        </w:tc>
        <w:tc>
          <w:tcPr>
            <w:tcW w:w="613" w:type="dxa"/>
            <w:gridSpan w:val="3"/>
            <w:vMerge w:val="continue"/>
            <w:tcBorders>
              <w:left w:val="single" w:color="auto" w:sz="4" w:space="0"/>
              <w:bottom w:val="single" w:color="auto" w:sz="4" w:space="0"/>
              <w:right w:val="single" w:color="auto" w:sz="4" w:space="0"/>
            </w:tcBorders>
            <w:shd w:val="clear" w:color="auto" w:fill="auto"/>
            <w:vAlign w:val="center"/>
          </w:tcPr>
          <w:p w14:paraId="797295C8">
            <w:pPr>
              <w:widowControl/>
              <w:autoSpaceDE w:val="0"/>
              <w:spacing w:line="340" w:lineRule="exact"/>
              <w:jc w:val="center"/>
              <w:textAlignment w:val="center"/>
              <w:rPr>
                <w:rFonts w:hint="eastAsia" w:ascii="宋体" w:hAnsi="宋体" w:cs="宋体"/>
                <w:kern w:val="0"/>
                <w:sz w:val="20"/>
                <w:szCs w:val="20"/>
                <w:highlight w:val="none"/>
              </w:rPr>
            </w:pPr>
          </w:p>
        </w:tc>
        <w:tc>
          <w:tcPr>
            <w:tcW w:w="464" w:type="dxa"/>
            <w:vMerge w:val="continue"/>
            <w:tcBorders>
              <w:left w:val="single" w:color="auto" w:sz="4" w:space="0"/>
              <w:bottom w:val="single" w:color="auto" w:sz="4" w:space="0"/>
              <w:right w:val="single" w:color="auto" w:sz="4" w:space="0"/>
            </w:tcBorders>
            <w:shd w:val="clear" w:color="auto" w:fill="auto"/>
            <w:vAlign w:val="center"/>
          </w:tcPr>
          <w:p w14:paraId="3C7A3D71">
            <w:pPr>
              <w:widowControl/>
              <w:autoSpaceDE w:val="0"/>
              <w:spacing w:line="340" w:lineRule="exact"/>
              <w:jc w:val="center"/>
              <w:textAlignment w:val="center"/>
              <w:rPr>
                <w:rFonts w:hint="eastAsia" w:ascii="宋体" w:hAnsi="宋体" w:cs="宋体"/>
                <w:kern w:val="0"/>
                <w:sz w:val="20"/>
                <w:szCs w:val="20"/>
                <w:highlight w:val="none"/>
              </w:rPr>
            </w:pP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6AD5CB24">
            <w:pPr>
              <w:widowControl/>
              <w:autoSpaceDE w:val="0"/>
              <w:spacing w:line="340" w:lineRule="exact"/>
              <w:textAlignment w:val="center"/>
              <w:rPr>
                <w:rFonts w:hint="default" w:ascii="宋体" w:hAnsi="宋体" w:eastAsia="宋体" w:cs="宋体"/>
                <w:kern w:val="0"/>
                <w:sz w:val="20"/>
                <w:szCs w:val="20"/>
                <w:highlight w:val="none"/>
                <w:lang w:val="en-US" w:eastAsia="zh-CN"/>
              </w:rPr>
            </w:pPr>
            <w:r>
              <w:rPr>
                <w:rFonts w:hint="eastAsia" w:ascii="宋体" w:hAnsi="宋体" w:cs="宋体"/>
                <w:kern w:val="0"/>
                <w:sz w:val="20"/>
                <w:szCs w:val="20"/>
                <w:highlight w:val="none"/>
                <w:lang w:val="en-US" w:eastAsia="zh-CN"/>
              </w:rPr>
              <w:t>每周开展寝室卫生扫除工作记2分，若学校反馈查寝不合格1次扣0.5分；全年获评校级优秀寝室每人记1分，获评院级优秀寝室每人记0.5分。最高记3分。</w:t>
            </w:r>
          </w:p>
        </w:tc>
        <w:tc>
          <w:tcPr>
            <w:tcW w:w="528" w:type="dxa"/>
            <w:tcBorders>
              <w:top w:val="single" w:color="000000" w:sz="4" w:space="0"/>
              <w:left w:val="nil"/>
              <w:bottom w:val="single" w:color="000000" w:sz="4" w:space="0"/>
              <w:right w:val="single" w:color="000000" w:sz="4" w:space="0"/>
            </w:tcBorders>
            <w:shd w:val="clear" w:color="auto" w:fill="auto"/>
            <w:vAlign w:val="center"/>
          </w:tcPr>
          <w:p w14:paraId="60D38AF3">
            <w:pPr>
              <w:widowControl/>
              <w:autoSpaceDE w:val="0"/>
              <w:spacing w:line="340" w:lineRule="exact"/>
              <w:jc w:val="center"/>
              <w:textAlignment w:val="center"/>
              <w:rPr>
                <w:rFonts w:hint="eastAsia" w:ascii="宋体" w:hAnsi="宋体" w:eastAsia="宋体" w:cs="宋体"/>
                <w:kern w:val="0"/>
                <w:sz w:val="20"/>
                <w:szCs w:val="20"/>
                <w:highlight w:val="none"/>
                <w:lang w:val="en-US" w:eastAsia="zh-CN"/>
              </w:rPr>
            </w:pPr>
            <w:r>
              <w:rPr>
                <w:rFonts w:hint="eastAsia" w:ascii="宋体" w:hAnsi="宋体" w:cs="宋体"/>
                <w:kern w:val="0"/>
                <w:sz w:val="20"/>
                <w:szCs w:val="20"/>
                <w:highlight w:val="none"/>
                <w:lang w:val="en-US" w:eastAsia="zh-CN"/>
              </w:rPr>
              <w:t>3</w:t>
            </w:r>
          </w:p>
        </w:tc>
        <w:tc>
          <w:tcPr>
            <w:tcW w:w="472" w:type="dxa"/>
            <w:tcBorders>
              <w:top w:val="single" w:color="000000" w:sz="4" w:space="0"/>
              <w:left w:val="nil"/>
              <w:bottom w:val="single" w:color="000000" w:sz="4" w:space="0"/>
              <w:right w:val="single" w:color="000000" w:sz="4" w:space="0"/>
            </w:tcBorders>
            <w:shd w:val="clear" w:color="auto" w:fill="auto"/>
            <w:vAlign w:val="bottom"/>
          </w:tcPr>
          <w:p w14:paraId="41E67898">
            <w:pPr>
              <w:autoSpaceDE w:val="0"/>
              <w:spacing w:line="340" w:lineRule="exact"/>
              <w:rPr>
                <w:rFonts w:ascii="宋体" w:hAnsi="宋体" w:cs="宋体"/>
                <w:sz w:val="20"/>
                <w:szCs w:val="20"/>
                <w:highlight w:val="none"/>
              </w:rPr>
            </w:pPr>
          </w:p>
        </w:tc>
        <w:tc>
          <w:tcPr>
            <w:tcW w:w="603" w:type="dxa"/>
            <w:tcBorders>
              <w:top w:val="single" w:color="000000" w:sz="4" w:space="0"/>
              <w:left w:val="nil"/>
              <w:bottom w:val="single" w:color="000000" w:sz="4" w:space="0"/>
              <w:right w:val="single" w:color="000000" w:sz="4" w:space="0"/>
            </w:tcBorders>
            <w:shd w:val="clear" w:color="auto" w:fill="auto"/>
            <w:vAlign w:val="bottom"/>
          </w:tcPr>
          <w:p w14:paraId="5F8A631C">
            <w:pPr>
              <w:autoSpaceDE w:val="0"/>
              <w:spacing w:line="340" w:lineRule="exact"/>
              <w:rPr>
                <w:rFonts w:ascii="宋体" w:hAnsi="宋体" w:cs="宋体"/>
                <w:sz w:val="20"/>
                <w:szCs w:val="20"/>
                <w:highlight w:val="none"/>
              </w:rPr>
            </w:pPr>
          </w:p>
        </w:tc>
        <w:tc>
          <w:tcPr>
            <w:tcW w:w="618" w:type="dxa"/>
            <w:tcBorders>
              <w:top w:val="single" w:color="000000" w:sz="4" w:space="0"/>
              <w:left w:val="nil"/>
              <w:bottom w:val="single" w:color="000000" w:sz="4" w:space="0"/>
              <w:right w:val="single" w:color="000000" w:sz="4" w:space="0"/>
            </w:tcBorders>
            <w:shd w:val="clear" w:color="auto" w:fill="auto"/>
            <w:vAlign w:val="bottom"/>
          </w:tcPr>
          <w:p w14:paraId="45F0613B">
            <w:pPr>
              <w:autoSpaceDE w:val="0"/>
              <w:spacing w:line="340" w:lineRule="exact"/>
              <w:rPr>
                <w:rFonts w:ascii="宋体" w:hAnsi="宋体" w:cs="宋体"/>
                <w:sz w:val="20"/>
                <w:szCs w:val="20"/>
                <w:highlight w:val="none"/>
              </w:rPr>
            </w:pPr>
          </w:p>
        </w:tc>
      </w:tr>
      <w:tr w14:paraId="60A95EB8">
        <w:tblPrEx>
          <w:tblCellMar>
            <w:top w:w="15" w:type="dxa"/>
            <w:left w:w="15" w:type="dxa"/>
            <w:bottom w:w="15" w:type="dxa"/>
            <w:right w:w="15" w:type="dxa"/>
          </w:tblCellMar>
        </w:tblPrEx>
        <w:trPr>
          <w:trHeight w:val="412" w:hRule="atLeast"/>
        </w:trPr>
        <w:tc>
          <w:tcPr>
            <w:tcW w:w="341" w:type="dxa"/>
            <w:vMerge w:val="continue"/>
            <w:tcBorders>
              <w:left w:val="single" w:color="auto" w:sz="4" w:space="0"/>
              <w:right w:val="single" w:color="auto" w:sz="4" w:space="0"/>
            </w:tcBorders>
            <w:shd w:val="clear" w:color="auto" w:fill="auto"/>
            <w:vAlign w:val="center"/>
          </w:tcPr>
          <w:p w14:paraId="49A82C98">
            <w:pPr>
              <w:autoSpaceDE w:val="0"/>
              <w:spacing w:line="340" w:lineRule="exact"/>
              <w:jc w:val="center"/>
              <w:textAlignment w:val="center"/>
              <w:rPr>
                <w:rFonts w:hint="eastAsia" w:ascii="宋体" w:hAnsi="宋体" w:cs="宋体"/>
                <w:kern w:val="0"/>
                <w:sz w:val="20"/>
                <w:szCs w:val="20"/>
                <w:highlight w:val="none"/>
              </w:rPr>
            </w:pPr>
          </w:p>
        </w:tc>
        <w:tc>
          <w:tcPr>
            <w:tcW w:w="6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A2CE1A3">
            <w:pPr>
              <w:widowControl/>
              <w:autoSpaceDE w:val="0"/>
              <w:spacing w:line="340" w:lineRule="exact"/>
              <w:jc w:val="center"/>
              <w:textAlignment w:val="center"/>
              <w:rPr>
                <w:rFonts w:hint="eastAsia" w:ascii="宋体" w:hAnsi="宋体" w:eastAsia="宋体" w:cs="宋体"/>
                <w:kern w:val="0"/>
                <w:sz w:val="20"/>
                <w:szCs w:val="20"/>
                <w:highlight w:val="none"/>
                <w:lang w:val="en-US" w:eastAsia="zh-CN" w:bidi="ar-SA"/>
              </w:rPr>
            </w:pPr>
            <w:r>
              <w:rPr>
                <w:rFonts w:hint="eastAsia" w:ascii="宋体" w:hAnsi="宋体" w:cs="宋体"/>
                <w:kern w:val="0"/>
                <w:sz w:val="20"/>
                <w:szCs w:val="20"/>
                <w:highlight w:val="none"/>
                <w:lang w:val="en-US" w:eastAsia="zh-Hans"/>
              </w:rPr>
              <w:t>自主创业</w:t>
            </w:r>
          </w:p>
        </w:tc>
        <w:tc>
          <w:tcPr>
            <w:tcW w:w="464" w:type="dxa"/>
            <w:tcBorders>
              <w:top w:val="single" w:color="auto" w:sz="4" w:space="0"/>
              <w:left w:val="nil"/>
              <w:bottom w:val="single" w:color="auto" w:sz="4" w:space="0"/>
              <w:right w:val="single" w:color="auto" w:sz="4" w:space="0"/>
            </w:tcBorders>
            <w:shd w:val="clear" w:color="auto" w:fill="auto"/>
            <w:vAlign w:val="center"/>
          </w:tcPr>
          <w:p w14:paraId="48889E2F">
            <w:pPr>
              <w:widowControl/>
              <w:autoSpaceDE w:val="0"/>
              <w:spacing w:line="340" w:lineRule="exact"/>
              <w:jc w:val="center"/>
              <w:textAlignment w:val="center"/>
              <w:rPr>
                <w:rFonts w:hint="default" w:ascii="宋体" w:hAnsi="宋体" w:eastAsia="宋体" w:cs="宋体"/>
                <w:kern w:val="0"/>
                <w:sz w:val="20"/>
                <w:szCs w:val="20"/>
                <w:highlight w:val="none"/>
                <w:lang w:val="en-US" w:eastAsia="zh-CN" w:bidi="ar-SA"/>
              </w:rPr>
            </w:pPr>
            <w:r>
              <w:rPr>
                <w:rFonts w:hint="eastAsia" w:ascii="宋体" w:hAnsi="宋体" w:cs="宋体"/>
                <w:kern w:val="0"/>
                <w:sz w:val="20"/>
                <w:szCs w:val="20"/>
                <w:highlight w:val="none"/>
                <w:lang w:val="en-US" w:eastAsia="zh-CN" w:bidi="ar-SA"/>
              </w:rPr>
              <w:t>17</w:t>
            </w: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00833961">
            <w:pPr>
              <w:widowControl/>
              <w:autoSpaceDE w:val="0"/>
              <w:spacing w:line="340" w:lineRule="exact"/>
              <w:textAlignment w:val="center"/>
              <w:rPr>
                <w:rFonts w:hint="eastAsia" w:ascii="宋体" w:hAnsi="宋体" w:eastAsia="宋体" w:cs="宋体"/>
                <w:kern w:val="0"/>
                <w:sz w:val="20"/>
                <w:szCs w:val="20"/>
                <w:highlight w:val="none"/>
                <w:lang w:val="en-US" w:eastAsia="zh-Hans" w:bidi="ar-SA"/>
              </w:rPr>
            </w:pPr>
            <w:r>
              <w:rPr>
                <w:rFonts w:hint="eastAsia" w:ascii="宋体" w:hAnsi="宋体" w:cs="宋体"/>
                <w:kern w:val="0"/>
                <w:sz w:val="20"/>
                <w:szCs w:val="20"/>
                <w:highlight w:val="none"/>
                <w:lang w:val="en-US" w:eastAsia="zh-Hans"/>
              </w:rPr>
              <w:t>法人</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val="en-US" w:eastAsia="zh-Hans"/>
              </w:rPr>
              <w:t>营业收入</w:t>
            </w:r>
            <w:r>
              <w:rPr>
                <w:rFonts w:hint="default" w:ascii="宋体" w:hAnsi="宋体" w:cs="宋体"/>
                <w:kern w:val="0"/>
                <w:sz w:val="20"/>
                <w:szCs w:val="20"/>
                <w:highlight w:val="none"/>
                <w:lang w:eastAsia="zh-Hans"/>
              </w:rPr>
              <w:t>10</w:t>
            </w:r>
            <w:r>
              <w:rPr>
                <w:rFonts w:hint="eastAsia" w:ascii="宋体" w:hAnsi="宋体" w:cs="宋体"/>
                <w:kern w:val="0"/>
                <w:sz w:val="20"/>
                <w:szCs w:val="20"/>
                <w:highlight w:val="none"/>
                <w:lang w:val="en-US" w:eastAsia="zh-Hans"/>
              </w:rPr>
              <w:t>万以上</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val="en-US" w:eastAsia="zh-Hans"/>
              </w:rPr>
              <w:t>每超过</w:t>
            </w:r>
            <w:r>
              <w:rPr>
                <w:rFonts w:hint="default" w:ascii="宋体" w:hAnsi="宋体" w:cs="宋体"/>
                <w:kern w:val="0"/>
                <w:sz w:val="20"/>
                <w:szCs w:val="20"/>
                <w:highlight w:val="none"/>
                <w:lang w:eastAsia="zh-Hans"/>
              </w:rPr>
              <w:t>10</w:t>
            </w:r>
            <w:r>
              <w:rPr>
                <w:rFonts w:hint="eastAsia" w:ascii="宋体" w:hAnsi="宋体" w:cs="宋体"/>
                <w:kern w:val="0"/>
                <w:sz w:val="20"/>
                <w:szCs w:val="20"/>
                <w:highlight w:val="none"/>
                <w:lang w:val="en-US" w:eastAsia="zh-Hans"/>
              </w:rPr>
              <w:t>万元记</w:t>
            </w:r>
            <w:r>
              <w:rPr>
                <w:rFonts w:hint="default" w:ascii="宋体" w:hAnsi="宋体" w:cs="宋体"/>
                <w:kern w:val="0"/>
                <w:sz w:val="20"/>
                <w:szCs w:val="20"/>
                <w:highlight w:val="none"/>
                <w:lang w:eastAsia="zh-Hans"/>
              </w:rPr>
              <w:t>1</w:t>
            </w:r>
            <w:r>
              <w:rPr>
                <w:rFonts w:hint="eastAsia" w:ascii="宋体" w:hAnsi="宋体" w:cs="宋体"/>
                <w:kern w:val="0"/>
                <w:sz w:val="20"/>
                <w:szCs w:val="20"/>
                <w:highlight w:val="none"/>
                <w:lang w:val="en-US" w:eastAsia="zh-Hans"/>
              </w:rPr>
              <w:t>分</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val="en-US" w:eastAsia="zh-Hans"/>
              </w:rPr>
              <w:t>最高记</w:t>
            </w:r>
            <w:r>
              <w:rPr>
                <w:rFonts w:hint="default" w:ascii="宋体" w:hAnsi="宋体" w:cs="宋体"/>
                <w:kern w:val="0"/>
                <w:sz w:val="20"/>
                <w:szCs w:val="20"/>
                <w:highlight w:val="none"/>
                <w:lang w:eastAsia="zh-Hans"/>
              </w:rPr>
              <w:t>10</w:t>
            </w:r>
            <w:r>
              <w:rPr>
                <w:rFonts w:hint="eastAsia" w:ascii="宋体" w:hAnsi="宋体" w:cs="宋体"/>
                <w:kern w:val="0"/>
                <w:sz w:val="20"/>
                <w:szCs w:val="20"/>
                <w:highlight w:val="none"/>
                <w:lang w:val="en-US" w:eastAsia="zh-Hans"/>
              </w:rPr>
              <w:t>分</w:t>
            </w:r>
            <w:r>
              <w:rPr>
                <w:rFonts w:hint="default" w:ascii="宋体" w:hAnsi="宋体" w:cs="宋体"/>
                <w:kern w:val="0"/>
                <w:sz w:val="20"/>
                <w:szCs w:val="20"/>
                <w:highlight w:val="none"/>
                <w:lang w:eastAsia="zh-Hans"/>
              </w:rPr>
              <w:t>。</w:t>
            </w:r>
          </w:p>
        </w:tc>
        <w:tc>
          <w:tcPr>
            <w:tcW w:w="528" w:type="dxa"/>
            <w:tcBorders>
              <w:top w:val="single" w:color="000000" w:sz="4" w:space="0"/>
              <w:left w:val="nil"/>
              <w:bottom w:val="single" w:color="000000" w:sz="4" w:space="0"/>
              <w:right w:val="single" w:color="000000" w:sz="4" w:space="0"/>
            </w:tcBorders>
            <w:shd w:val="clear" w:color="auto" w:fill="auto"/>
            <w:vAlign w:val="center"/>
          </w:tcPr>
          <w:p w14:paraId="5C7E7856">
            <w:pPr>
              <w:widowControl/>
              <w:autoSpaceDE w:val="0"/>
              <w:spacing w:line="340" w:lineRule="exact"/>
              <w:jc w:val="center"/>
              <w:textAlignment w:val="center"/>
              <w:rPr>
                <w:rFonts w:hint="default" w:ascii="宋体" w:hAnsi="宋体" w:eastAsia="宋体" w:cs="宋体"/>
                <w:kern w:val="0"/>
                <w:sz w:val="20"/>
                <w:szCs w:val="20"/>
                <w:highlight w:val="none"/>
                <w:lang w:val="en-US" w:eastAsia="zh-CN" w:bidi="ar-SA"/>
              </w:rPr>
            </w:pPr>
            <w:r>
              <w:rPr>
                <w:rFonts w:hint="default" w:ascii="宋体" w:hAnsi="宋体" w:cs="宋体"/>
                <w:kern w:val="0"/>
                <w:sz w:val="20"/>
                <w:szCs w:val="20"/>
                <w:highlight w:val="none"/>
              </w:rPr>
              <w:t>10</w:t>
            </w:r>
          </w:p>
        </w:tc>
        <w:tc>
          <w:tcPr>
            <w:tcW w:w="472" w:type="dxa"/>
            <w:tcBorders>
              <w:top w:val="single" w:color="000000" w:sz="4" w:space="0"/>
              <w:left w:val="nil"/>
              <w:bottom w:val="single" w:color="000000" w:sz="4" w:space="0"/>
              <w:right w:val="single" w:color="000000" w:sz="4" w:space="0"/>
            </w:tcBorders>
            <w:shd w:val="clear" w:color="auto" w:fill="auto"/>
            <w:vAlign w:val="bottom"/>
          </w:tcPr>
          <w:p w14:paraId="1915B888">
            <w:pPr>
              <w:autoSpaceDE w:val="0"/>
              <w:spacing w:line="340" w:lineRule="exact"/>
              <w:rPr>
                <w:rFonts w:ascii="宋体" w:hAnsi="宋体" w:eastAsia="宋体" w:cs="宋体"/>
                <w:kern w:val="2"/>
                <w:sz w:val="20"/>
                <w:szCs w:val="20"/>
                <w:highlight w:val="none"/>
                <w:lang w:val="en-US" w:eastAsia="zh-CN" w:bidi="ar-SA"/>
              </w:rPr>
            </w:pPr>
          </w:p>
        </w:tc>
        <w:tc>
          <w:tcPr>
            <w:tcW w:w="603" w:type="dxa"/>
            <w:tcBorders>
              <w:top w:val="single" w:color="000000" w:sz="4" w:space="0"/>
              <w:left w:val="nil"/>
              <w:bottom w:val="single" w:color="000000" w:sz="4" w:space="0"/>
              <w:right w:val="single" w:color="000000" w:sz="4" w:space="0"/>
            </w:tcBorders>
            <w:shd w:val="clear" w:color="auto" w:fill="auto"/>
            <w:vAlign w:val="bottom"/>
          </w:tcPr>
          <w:p w14:paraId="684923F4">
            <w:pPr>
              <w:autoSpaceDE w:val="0"/>
              <w:spacing w:line="340" w:lineRule="exact"/>
              <w:rPr>
                <w:rFonts w:ascii="宋体" w:hAnsi="宋体" w:eastAsia="宋体" w:cs="宋体"/>
                <w:kern w:val="2"/>
                <w:sz w:val="20"/>
                <w:szCs w:val="20"/>
                <w:highlight w:val="none"/>
                <w:lang w:val="en-US" w:eastAsia="zh-CN" w:bidi="ar-SA"/>
              </w:rPr>
            </w:pPr>
          </w:p>
        </w:tc>
        <w:tc>
          <w:tcPr>
            <w:tcW w:w="618" w:type="dxa"/>
            <w:tcBorders>
              <w:top w:val="single" w:color="000000" w:sz="4" w:space="0"/>
              <w:left w:val="nil"/>
              <w:bottom w:val="single" w:color="000000" w:sz="4" w:space="0"/>
              <w:right w:val="single" w:color="000000" w:sz="4" w:space="0"/>
            </w:tcBorders>
            <w:shd w:val="clear" w:color="auto" w:fill="auto"/>
            <w:vAlign w:val="bottom"/>
          </w:tcPr>
          <w:p w14:paraId="466B2A76">
            <w:pPr>
              <w:autoSpaceDE w:val="0"/>
              <w:spacing w:line="340" w:lineRule="exact"/>
              <w:rPr>
                <w:rFonts w:ascii="宋体" w:hAnsi="宋体" w:eastAsia="宋体" w:cs="宋体"/>
                <w:kern w:val="2"/>
                <w:sz w:val="20"/>
                <w:szCs w:val="20"/>
                <w:highlight w:val="none"/>
                <w:lang w:val="en-US" w:eastAsia="zh-CN" w:bidi="ar-SA"/>
              </w:rPr>
            </w:pPr>
          </w:p>
        </w:tc>
      </w:tr>
      <w:tr w14:paraId="30921000">
        <w:tblPrEx>
          <w:tblCellMar>
            <w:top w:w="15" w:type="dxa"/>
            <w:left w:w="15" w:type="dxa"/>
            <w:bottom w:w="15" w:type="dxa"/>
            <w:right w:w="15" w:type="dxa"/>
          </w:tblCellMar>
        </w:tblPrEx>
        <w:trPr>
          <w:trHeight w:val="412" w:hRule="atLeast"/>
        </w:trPr>
        <w:tc>
          <w:tcPr>
            <w:tcW w:w="341" w:type="dxa"/>
            <w:vMerge w:val="restart"/>
            <w:tcBorders>
              <w:top w:val="single" w:color="auto" w:sz="4" w:space="0"/>
              <w:left w:val="single" w:color="auto" w:sz="4" w:space="0"/>
              <w:right w:val="single" w:color="auto" w:sz="4" w:space="0"/>
            </w:tcBorders>
            <w:shd w:val="clear" w:color="auto" w:fill="auto"/>
            <w:vAlign w:val="center"/>
          </w:tcPr>
          <w:p w14:paraId="72CABC25">
            <w:pPr>
              <w:autoSpaceDE w:val="0"/>
              <w:spacing w:line="340" w:lineRule="exact"/>
              <w:jc w:val="center"/>
              <w:textAlignment w:val="center"/>
              <w:rPr>
                <w:rFonts w:hint="eastAsia" w:ascii="宋体" w:hAnsi="宋体" w:cs="宋体"/>
                <w:kern w:val="0"/>
                <w:sz w:val="20"/>
                <w:szCs w:val="20"/>
                <w:highlight w:val="none"/>
              </w:rPr>
            </w:pPr>
            <w:r>
              <w:rPr>
                <w:rFonts w:hint="eastAsia" w:ascii="宋体" w:hAnsi="宋体" w:cs="宋体"/>
                <w:kern w:val="0"/>
                <w:sz w:val="20"/>
                <w:szCs w:val="20"/>
                <w:highlight w:val="none"/>
              </w:rPr>
              <w:t>其他</w:t>
            </w:r>
          </w:p>
        </w:tc>
        <w:tc>
          <w:tcPr>
            <w:tcW w:w="613" w:type="dxa"/>
            <w:gridSpan w:val="3"/>
            <w:vMerge w:val="restart"/>
            <w:tcBorders>
              <w:top w:val="single" w:color="auto" w:sz="4" w:space="0"/>
              <w:left w:val="nil"/>
              <w:right w:val="single" w:color="auto" w:sz="4" w:space="0"/>
            </w:tcBorders>
            <w:shd w:val="clear" w:color="auto" w:fill="auto"/>
            <w:vAlign w:val="center"/>
          </w:tcPr>
          <w:p w14:paraId="3D4757F9">
            <w:pPr>
              <w:widowControl/>
              <w:autoSpaceDE w:val="0"/>
              <w:spacing w:line="340" w:lineRule="exact"/>
              <w:jc w:val="center"/>
              <w:textAlignment w:val="center"/>
              <w:rPr>
                <w:rFonts w:hint="eastAsia" w:ascii="宋体" w:hAnsi="宋体" w:cs="宋体"/>
                <w:kern w:val="0"/>
                <w:sz w:val="20"/>
                <w:szCs w:val="20"/>
                <w:highlight w:val="none"/>
              </w:rPr>
            </w:pPr>
            <w:r>
              <w:rPr>
                <w:rFonts w:hint="eastAsia" w:ascii="宋体" w:hAnsi="宋体" w:cs="宋体"/>
                <w:kern w:val="0"/>
                <w:sz w:val="20"/>
                <w:szCs w:val="20"/>
                <w:highlight w:val="none"/>
              </w:rPr>
              <w:t>宣传工作</w:t>
            </w:r>
          </w:p>
        </w:tc>
        <w:tc>
          <w:tcPr>
            <w:tcW w:w="464" w:type="dxa"/>
            <w:tcBorders>
              <w:top w:val="single" w:color="auto" w:sz="4" w:space="0"/>
              <w:left w:val="nil"/>
              <w:bottom w:val="single" w:color="auto" w:sz="4" w:space="0"/>
              <w:right w:val="single" w:color="auto" w:sz="4" w:space="0"/>
            </w:tcBorders>
            <w:shd w:val="clear" w:color="auto" w:fill="auto"/>
            <w:vAlign w:val="center"/>
          </w:tcPr>
          <w:p w14:paraId="7C13B753">
            <w:pPr>
              <w:widowControl/>
              <w:autoSpaceDE w:val="0"/>
              <w:spacing w:line="340" w:lineRule="exact"/>
              <w:jc w:val="center"/>
              <w:textAlignment w:val="center"/>
              <w:rPr>
                <w:rFonts w:hint="eastAsia" w:ascii="宋体" w:hAnsi="宋体" w:eastAsia="宋体" w:cs="宋体"/>
                <w:kern w:val="0"/>
                <w:sz w:val="20"/>
                <w:szCs w:val="20"/>
                <w:highlight w:val="none"/>
                <w:lang w:val="en-US" w:eastAsia="zh-CN"/>
              </w:rPr>
            </w:pPr>
            <w:r>
              <w:rPr>
                <w:rFonts w:hint="eastAsia" w:ascii="宋体" w:hAnsi="宋体" w:cs="宋体"/>
                <w:kern w:val="0"/>
                <w:sz w:val="20"/>
                <w:szCs w:val="20"/>
                <w:highlight w:val="none"/>
              </w:rPr>
              <w:t>1</w:t>
            </w:r>
            <w:r>
              <w:rPr>
                <w:rFonts w:hint="eastAsia" w:ascii="宋体" w:hAnsi="宋体" w:cs="宋体"/>
                <w:kern w:val="0"/>
                <w:sz w:val="20"/>
                <w:szCs w:val="20"/>
                <w:highlight w:val="none"/>
                <w:lang w:val="en-US" w:eastAsia="zh-CN"/>
              </w:rPr>
              <w:t>8</w:t>
            </w: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670A422C">
            <w:pPr>
              <w:widowControl/>
              <w:autoSpaceDE w:val="0"/>
              <w:spacing w:line="340" w:lineRule="exact"/>
              <w:textAlignment w:val="center"/>
              <w:rPr>
                <w:rFonts w:hint="default" w:ascii="宋体" w:hAnsi="宋体" w:cs="宋体"/>
                <w:kern w:val="0"/>
                <w:sz w:val="20"/>
                <w:szCs w:val="20"/>
                <w:highlight w:val="none"/>
              </w:rPr>
            </w:pPr>
            <w:r>
              <w:rPr>
                <w:rFonts w:hint="eastAsia" w:ascii="宋体" w:hAnsi="宋体" w:cs="宋体"/>
                <w:kern w:val="0"/>
                <w:sz w:val="20"/>
                <w:szCs w:val="20"/>
                <w:highlight w:val="none"/>
              </w:rPr>
              <w:t>在</w:t>
            </w:r>
            <w:r>
              <w:rPr>
                <w:rFonts w:hint="eastAsia" w:ascii="宋体" w:hAnsi="宋体" w:cs="宋体"/>
                <w:kern w:val="0"/>
                <w:sz w:val="20"/>
                <w:szCs w:val="20"/>
                <w:highlight w:val="none"/>
                <w:lang w:val="en-US" w:eastAsia="zh-CN"/>
              </w:rPr>
              <w:t>校内外官方媒体（含</w:t>
            </w:r>
            <w:r>
              <w:rPr>
                <w:rFonts w:hint="eastAsia" w:ascii="宋体" w:hAnsi="宋体" w:cs="宋体"/>
                <w:kern w:val="0"/>
                <w:sz w:val="20"/>
                <w:szCs w:val="20"/>
                <w:highlight w:val="none"/>
              </w:rPr>
              <w:t>新媒体</w:t>
            </w:r>
            <w:r>
              <w:rPr>
                <w:rFonts w:hint="eastAsia" w:ascii="宋体" w:hAnsi="宋体" w:cs="宋体"/>
                <w:kern w:val="0"/>
                <w:sz w:val="20"/>
                <w:szCs w:val="20"/>
                <w:highlight w:val="none"/>
                <w:lang w:eastAsia="zh-CN"/>
              </w:rPr>
              <w:t>）</w:t>
            </w:r>
            <w:r>
              <w:rPr>
                <w:rFonts w:hint="eastAsia" w:ascii="宋体" w:hAnsi="宋体" w:cs="宋体"/>
                <w:kern w:val="0"/>
                <w:sz w:val="20"/>
                <w:szCs w:val="20"/>
                <w:highlight w:val="none"/>
              </w:rPr>
              <w:t>平台上投稿文章并发布，且为</w:t>
            </w:r>
            <w:r>
              <w:rPr>
                <w:rFonts w:hint="eastAsia" w:ascii="宋体" w:hAnsi="宋体" w:cs="宋体"/>
                <w:kern w:val="0"/>
                <w:sz w:val="20"/>
                <w:szCs w:val="20"/>
                <w:highlight w:val="none"/>
                <w:lang w:val="en-US" w:eastAsia="zh-CN"/>
              </w:rPr>
              <w:t>除老师外的</w:t>
            </w:r>
            <w:r>
              <w:rPr>
                <w:rFonts w:hint="eastAsia" w:ascii="宋体" w:hAnsi="宋体" w:cs="宋体"/>
                <w:kern w:val="0"/>
                <w:sz w:val="20"/>
                <w:szCs w:val="20"/>
                <w:highlight w:val="none"/>
              </w:rPr>
              <w:t>第一作者，</w:t>
            </w:r>
            <w:r>
              <w:rPr>
                <w:rFonts w:hint="default" w:ascii="宋体" w:hAnsi="宋体" w:cs="宋体"/>
                <w:kern w:val="0"/>
                <w:sz w:val="20"/>
                <w:szCs w:val="20"/>
                <w:highlight w:val="none"/>
              </w:rPr>
              <w:t>1</w:t>
            </w:r>
            <w:r>
              <w:rPr>
                <w:rFonts w:hint="eastAsia" w:ascii="宋体" w:hAnsi="宋体" w:cs="宋体"/>
                <w:kern w:val="0"/>
                <w:sz w:val="20"/>
                <w:szCs w:val="20"/>
                <w:highlight w:val="none"/>
              </w:rPr>
              <w:t>篇记</w:t>
            </w:r>
            <w:r>
              <w:rPr>
                <w:rFonts w:hint="default" w:ascii="宋体" w:hAnsi="宋体" w:cs="宋体"/>
                <w:kern w:val="0"/>
                <w:sz w:val="20"/>
                <w:szCs w:val="20"/>
                <w:highlight w:val="none"/>
              </w:rPr>
              <w:t>1</w:t>
            </w:r>
            <w:r>
              <w:rPr>
                <w:rFonts w:hint="eastAsia" w:ascii="宋体" w:hAnsi="宋体" w:cs="宋体"/>
                <w:kern w:val="0"/>
                <w:sz w:val="20"/>
                <w:szCs w:val="20"/>
                <w:highlight w:val="none"/>
              </w:rPr>
              <w:t>分，最高记</w:t>
            </w:r>
            <w:r>
              <w:rPr>
                <w:rFonts w:hint="default" w:ascii="宋体" w:hAnsi="宋体" w:cs="宋体"/>
                <w:kern w:val="0"/>
                <w:sz w:val="20"/>
                <w:szCs w:val="20"/>
                <w:highlight w:val="none"/>
              </w:rPr>
              <w:t>4</w:t>
            </w:r>
            <w:r>
              <w:rPr>
                <w:rFonts w:hint="eastAsia" w:ascii="宋体" w:hAnsi="宋体" w:cs="宋体"/>
                <w:kern w:val="0"/>
                <w:sz w:val="20"/>
                <w:szCs w:val="20"/>
                <w:highlight w:val="none"/>
              </w:rPr>
              <w:t>分</w:t>
            </w:r>
            <w:r>
              <w:rPr>
                <w:rFonts w:hint="eastAsia" w:ascii="宋体" w:hAnsi="宋体" w:cs="宋体"/>
                <w:kern w:val="0"/>
                <w:sz w:val="20"/>
                <w:szCs w:val="20"/>
                <w:highlight w:val="none"/>
                <w:lang w:eastAsia="zh-CN"/>
              </w:rPr>
              <w:t>，</w:t>
            </w:r>
            <w:r>
              <w:rPr>
                <w:rFonts w:hint="eastAsia" w:ascii="宋体" w:hAnsi="宋体" w:cs="宋体"/>
                <w:kern w:val="0"/>
                <w:sz w:val="20"/>
                <w:szCs w:val="20"/>
                <w:highlight w:val="none"/>
                <w:lang w:val="en-US" w:eastAsia="zh-CN"/>
              </w:rPr>
              <w:t>同一稿件在多家媒体发布，只记一次</w:t>
            </w:r>
            <w:r>
              <w:rPr>
                <w:rFonts w:hint="default" w:ascii="宋体" w:hAnsi="宋体" w:cs="宋体"/>
                <w:kern w:val="0"/>
                <w:sz w:val="20"/>
                <w:szCs w:val="20"/>
                <w:highlight w:val="none"/>
              </w:rPr>
              <w:t>。</w:t>
            </w:r>
          </w:p>
        </w:tc>
        <w:tc>
          <w:tcPr>
            <w:tcW w:w="528" w:type="dxa"/>
            <w:tcBorders>
              <w:top w:val="single" w:color="000000" w:sz="4" w:space="0"/>
              <w:left w:val="nil"/>
              <w:bottom w:val="single" w:color="000000" w:sz="4" w:space="0"/>
              <w:right w:val="single" w:color="000000" w:sz="4" w:space="0"/>
            </w:tcBorders>
            <w:shd w:val="clear" w:color="auto" w:fill="auto"/>
            <w:vAlign w:val="center"/>
          </w:tcPr>
          <w:p w14:paraId="45ECEC1D">
            <w:pPr>
              <w:widowControl/>
              <w:autoSpaceDE w:val="0"/>
              <w:spacing w:line="340" w:lineRule="exact"/>
              <w:jc w:val="center"/>
              <w:textAlignment w:val="center"/>
              <w:rPr>
                <w:rFonts w:hint="default" w:ascii="宋体" w:hAnsi="宋体" w:cs="宋体"/>
                <w:kern w:val="0"/>
                <w:sz w:val="20"/>
                <w:szCs w:val="20"/>
                <w:highlight w:val="none"/>
              </w:rPr>
            </w:pPr>
            <w:r>
              <w:rPr>
                <w:rFonts w:hint="default" w:ascii="宋体" w:hAnsi="宋体" w:cs="宋体"/>
                <w:kern w:val="0"/>
                <w:sz w:val="20"/>
                <w:szCs w:val="20"/>
                <w:highlight w:val="none"/>
              </w:rPr>
              <w:t>4</w:t>
            </w:r>
          </w:p>
        </w:tc>
        <w:tc>
          <w:tcPr>
            <w:tcW w:w="472" w:type="dxa"/>
            <w:tcBorders>
              <w:top w:val="single" w:color="000000" w:sz="4" w:space="0"/>
              <w:left w:val="nil"/>
              <w:bottom w:val="single" w:color="000000" w:sz="4" w:space="0"/>
              <w:right w:val="single" w:color="000000" w:sz="4" w:space="0"/>
            </w:tcBorders>
            <w:shd w:val="clear" w:color="auto" w:fill="auto"/>
            <w:vAlign w:val="bottom"/>
          </w:tcPr>
          <w:p w14:paraId="5360658B">
            <w:pPr>
              <w:autoSpaceDE w:val="0"/>
              <w:spacing w:line="340" w:lineRule="exact"/>
              <w:rPr>
                <w:rFonts w:ascii="宋体" w:hAnsi="宋体" w:cs="宋体"/>
                <w:sz w:val="20"/>
                <w:szCs w:val="20"/>
                <w:highlight w:val="none"/>
              </w:rPr>
            </w:pPr>
          </w:p>
        </w:tc>
        <w:tc>
          <w:tcPr>
            <w:tcW w:w="603" w:type="dxa"/>
            <w:tcBorders>
              <w:top w:val="single" w:color="000000" w:sz="4" w:space="0"/>
              <w:left w:val="nil"/>
              <w:bottom w:val="single" w:color="000000" w:sz="4" w:space="0"/>
              <w:right w:val="single" w:color="000000" w:sz="4" w:space="0"/>
            </w:tcBorders>
            <w:shd w:val="clear" w:color="auto" w:fill="auto"/>
            <w:vAlign w:val="bottom"/>
          </w:tcPr>
          <w:p w14:paraId="47F59CC0">
            <w:pPr>
              <w:autoSpaceDE w:val="0"/>
              <w:spacing w:line="340" w:lineRule="exact"/>
              <w:rPr>
                <w:rFonts w:ascii="宋体" w:hAnsi="宋体" w:cs="宋体"/>
                <w:sz w:val="20"/>
                <w:szCs w:val="20"/>
                <w:highlight w:val="none"/>
              </w:rPr>
            </w:pPr>
          </w:p>
        </w:tc>
        <w:tc>
          <w:tcPr>
            <w:tcW w:w="618" w:type="dxa"/>
            <w:tcBorders>
              <w:top w:val="single" w:color="000000" w:sz="4" w:space="0"/>
              <w:left w:val="nil"/>
              <w:bottom w:val="single" w:color="000000" w:sz="4" w:space="0"/>
              <w:right w:val="single" w:color="000000" w:sz="4" w:space="0"/>
            </w:tcBorders>
            <w:shd w:val="clear" w:color="auto" w:fill="auto"/>
            <w:vAlign w:val="bottom"/>
          </w:tcPr>
          <w:p w14:paraId="5B427B5E">
            <w:pPr>
              <w:autoSpaceDE w:val="0"/>
              <w:spacing w:line="340" w:lineRule="exact"/>
              <w:rPr>
                <w:rFonts w:ascii="宋体" w:hAnsi="宋体" w:cs="宋体"/>
                <w:sz w:val="20"/>
                <w:szCs w:val="20"/>
                <w:highlight w:val="none"/>
              </w:rPr>
            </w:pPr>
          </w:p>
        </w:tc>
      </w:tr>
      <w:tr w14:paraId="63C5FF12">
        <w:tblPrEx>
          <w:tblCellMar>
            <w:top w:w="15" w:type="dxa"/>
            <w:left w:w="15" w:type="dxa"/>
            <w:bottom w:w="15" w:type="dxa"/>
            <w:right w:w="15" w:type="dxa"/>
          </w:tblCellMar>
        </w:tblPrEx>
        <w:trPr>
          <w:trHeight w:val="412" w:hRule="atLeast"/>
        </w:trPr>
        <w:tc>
          <w:tcPr>
            <w:tcW w:w="341" w:type="dxa"/>
            <w:vMerge w:val="continue"/>
            <w:tcBorders>
              <w:left w:val="single" w:color="auto" w:sz="4" w:space="0"/>
              <w:right w:val="single" w:color="auto" w:sz="4" w:space="0"/>
            </w:tcBorders>
            <w:shd w:val="clear" w:color="auto" w:fill="auto"/>
            <w:vAlign w:val="center"/>
          </w:tcPr>
          <w:p w14:paraId="22F70C2B">
            <w:pPr>
              <w:autoSpaceDE w:val="0"/>
              <w:spacing w:line="340" w:lineRule="exact"/>
              <w:jc w:val="center"/>
              <w:textAlignment w:val="center"/>
              <w:rPr>
                <w:rFonts w:hint="eastAsia" w:ascii="宋体" w:hAnsi="宋体" w:cs="宋体"/>
                <w:kern w:val="0"/>
                <w:sz w:val="20"/>
                <w:szCs w:val="20"/>
                <w:highlight w:val="none"/>
              </w:rPr>
            </w:pPr>
          </w:p>
        </w:tc>
        <w:tc>
          <w:tcPr>
            <w:tcW w:w="613" w:type="dxa"/>
            <w:gridSpan w:val="3"/>
            <w:vMerge w:val="continue"/>
            <w:tcBorders>
              <w:left w:val="nil"/>
              <w:bottom w:val="single" w:color="auto" w:sz="4" w:space="0"/>
              <w:right w:val="single" w:color="auto" w:sz="4" w:space="0"/>
            </w:tcBorders>
            <w:shd w:val="clear" w:color="auto" w:fill="auto"/>
            <w:vAlign w:val="center"/>
          </w:tcPr>
          <w:p w14:paraId="6BB12281">
            <w:pPr>
              <w:widowControl/>
              <w:autoSpaceDE w:val="0"/>
              <w:spacing w:line="340" w:lineRule="exact"/>
              <w:jc w:val="center"/>
              <w:textAlignment w:val="center"/>
              <w:rPr>
                <w:rFonts w:hint="eastAsia" w:ascii="宋体" w:hAnsi="宋体" w:cs="宋体"/>
                <w:kern w:val="0"/>
                <w:sz w:val="20"/>
                <w:szCs w:val="20"/>
                <w:highlight w:val="none"/>
              </w:rPr>
            </w:pPr>
          </w:p>
        </w:tc>
        <w:tc>
          <w:tcPr>
            <w:tcW w:w="464" w:type="dxa"/>
            <w:tcBorders>
              <w:top w:val="single" w:color="auto" w:sz="4" w:space="0"/>
              <w:left w:val="nil"/>
              <w:bottom w:val="single" w:color="auto" w:sz="4" w:space="0"/>
              <w:right w:val="single" w:color="auto" w:sz="4" w:space="0"/>
            </w:tcBorders>
            <w:shd w:val="clear" w:color="auto" w:fill="auto"/>
            <w:vAlign w:val="center"/>
          </w:tcPr>
          <w:p w14:paraId="659CFD71">
            <w:pPr>
              <w:widowControl/>
              <w:autoSpaceDE w:val="0"/>
              <w:spacing w:line="340" w:lineRule="exact"/>
              <w:jc w:val="center"/>
              <w:textAlignment w:val="center"/>
              <w:rPr>
                <w:rFonts w:hint="eastAsia" w:ascii="宋体" w:hAnsi="宋体" w:eastAsia="宋体" w:cs="宋体"/>
                <w:kern w:val="0"/>
                <w:sz w:val="20"/>
                <w:szCs w:val="20"/>
                <w:highlight w:val="none"/>
                <w:lang w:val="en-US" w:eastAsia="zh-CN"/>
              </w:rPr>
            </w:pPr>
            <w:r>
              <w:rPr>
                <w:rFonts w:hint="eastAsia" w:ascii="宋体" w:hAnsi="宋体" w:cs="宋体"/>
                <w:kern w:val="0"/>
                <w:sz w:val="20"/>
                <w:szCs w:val="20"/>
                <w:highlight w:val="none"/>
              </w:rPr>
              <w:t>1</w:t>
            </w:r>
            <w:r>
              <w:rPr>
                <w:rFonts w:hint="eastAsia" w:ascii="宋体" w:hAnsi="宋体" w:cs="宋体"/>
                <w:kern w:val="0"/>
                <w:sz w:val="20"/>
                <w:szCs w:val="20"/>
                <w:highlight w:val="none"/>
                <w:lang w:val="en-US" w:eastAsia="zh-CN"/>
              </w:rPr>
              <w:t>9</w:t>
            </w: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4BA9920F">
            <w:pPr>
              <w:widowControl/>
              <w:autoSpaceDE w:val="0"/>
              <w:spacing w:line="340" w:lineRule="exact"/>
              <w:textAlignment w:val="center"/>
              <w:rPr>
                <w:rFonts w:hint="default" w:ascii="宋体" w:hAnsi="宋体" w:eastAsia="宋体" w:cs="宋体"/>
                <w:kern w:val="0"/>
                <w:sz w:val="20"/>
                <w:szCs w:val="20"/>
                <w:highlight w:val="none"/>
                <w:lang w:val="en-US" w:eastAsia="zh-CN"/>
              </w:rPr>
            </w:pPr>
            <w:r>
              <w:rPr>
                <w:rFonts w:hint="eastAsia" w:ascii="宋体" w:hAnsi="宋体" w:cs="宋体"/>
                <w:kern w:val="0"/>
                <w:sz w:val="20"/>
                <w:szCs w:val="20"/>
                <w:highlight w:val="none"/>
              </w:rPr>
              <w:t>在研究生院“研之声”公众号平台上以创业学院为单位供稿并发表，每次记</w:t>
            </w:r>
            <w:r>
              <w:rPr>
                <w:rFonts w:hint="default" w:ascii="宋体" w:hAnsi="宋体" w:cs="宋体"/>
                <w:kern w:val="0"/>
                <w:sz w:val="20"/>
                <w:szCs w:val="20"/>
                <w:highlight w:val="none"/>
              </w:rPr>
              <w:t>1</w:t>
            </w:r>
            <w:r>
              <w:rPr>
                <w:rFonts w:hint="eastAsia" w:ascii="宋体" w:hAnsi="宋体" w:cs="宋体"/>
                <w:kern w:val="0"/>
                <w:sz w:val="20"/>
                <w:szCs w:val="20"/>
                <w:highlight w:val="none"/>
                <w:lang w:val="en-US" w:eastAsia="zh-Hans"/>
              </w:rPr>
              <w:t>分</w:t>
            </w:r>
            <w:r>
              <w:rPr>
                <w:rFonts w:hint="eastAsia" w:ascii="宋体" w:hAnsi="宋体" w:cs="宋体"/>
                <w:kern w:val="0"/>
                <w:sz w:val="20"/>
                <w:szCs w:val="20"/>
                <w:highlight w:val="none"/>
                <w:lang w:eastAsia="zh-CN"/>
              </w:rPr>
              <w:t>。</w:t>
            </w:r>
            <w:r>
              <w:rPr>
                <w:rFonts w:hint="eastAsia" w:ascii="宋体" w:hAnsi="宋体" w:cs="宋体"/>
                <w:kern w:val="0"/>
                <w:sz w:val="20"/>
                <w:szCs w:val="20"/>
                <w:highlight w:val="none"/>
                <w:lang w:val="en-US" w:eastAsia="zh-CN"/>
              </w:rPr>
              <w:t>参加学校研究生讲师团并开展宣讲活动，1次记1分，</w:t>
            </w:r>
            <w:r>
              <w:rPr>
                <w:rFonts w:hint="eastAsia" w:ascii="宋体" w:hAnsi="宋体" w:cs="宋体"/>
                <w:kern w:val="0"/>
                <w:sz w:val="20"/>
                <w:szCs w:val="20"/>
                <w:highlight w:val="none"/>
              </w:rPr>
              <w:t>最高记</w:t>
            </w:r>
            <w:r>
              <w:rPr>
                <w:rFonts w:hint="default" w:ascii="宋体" w:hAnsi="宋体" w:cs="宋体"/>
                <w:kern w:val="0"/>
                <w:sz w:val="20"/>
                <w:szCs w:val="20"/>
                <w:highlight w:val="none"/>
              </w:rPr>
              <w:t>2</w:t>
            </w:r>
            <w:r>
              <w:rPr>
                <w:rFonts w:hint="eastAsia" w:ascii="宋体" w:hAnsi="宋体" w:cs="宋体"/>
                <w:kern w:val="0"/>
                <w:sz w:val="20"/>
                <w:szCs w:val="20"/>
                <w:highlight w:val="none"/>
              </w:rPr>
              <w:t>分</w:t>
            </w:r>
            <w:r>
              <w:rPr>
                <w:rFonts w:hint="default" w:ascii="宋体" w:hAnsi="宋体" w:cs="宋体"/>
                <w:kern w:val="0"/>
                <w:sz w:val="20"/>
                <w:szCs w:val="20"/>
                <w:highlight w:val="none"/>
              </w:rPr>
              <w:t>。</w:t>
            </w:r>
          </w:p>
        </w:tc>
        <w:tc>
          <w:tcPr>
            <w:tcW w:w="528" w:type="dxa"/>
            <w:tcBorders>
              <w:top w:val="single" w:color="000000" w:sz="4" w:space="0"/>
              <w:left w:val="nil"/>
              <w:bottom w:val="single" w:color="000000" w:sz="4" w:space="0"/>
              <w:right w:val="single" w:color="000000" w:sz="4" w:space="0"/>
            </w:tcBorders>
            <w:shd w:val="clear" w:color="auto" w:fill="auto"/>
            <w:vAlign w:val="center"/>
          </w:tcPr>
          <w:p w14:paraId="30219A76">
            <w:pPr>
              <w:widowControl/>
              <w:autoSpaceDE w:val="0"/>
              <w:spacing w:line="340" w:lineRule="exact"/>
              <w:jc w:val="center"/>
              <w:textAlignment w:val="center"/>
              <w:rPr>
                <w:rFonts w:hint="default" w:ascii="宋体" w:hAnsi="宋体" w:cs="宋体"/>
                <w:kern w:val="0"/>
                <w:sz w:val="20"/>
                <w:szCs w:val="20"/>
                <w:highlight w:val="none"/>
              </w:rPr>
            </w:pPr>
            <w:r>
              <w:rPr>
                <w:rFonts w:hint="default" w:ascii="宋体" w:hAnsi="宋体" w:cs="宋体"/>
                <w:kern w:val="0"/>
                <w:sz w:val="20"/>
                <w:szCs w:val="20"/>
                <w:highlight w:val="none"/>
              </w:rPr>
              <w:t>2</w:t>
            </w:r>
          </w:p>
        </w:tc>
        <w:tc>
          <w:tcPr>
            <w:tcW w:w="472" w:type="dxa"/>
            <w:tcBorders>
              <w:top w:val="single" w:color="000000" w:sz="4" w:space="0"/>
              <w:left w:val="nil"/>
              <w:bottom w:val="single" w:color="000000" w:sz="4" w:space="0"/>
              <w:right w:val="single" w:color="000000" w:sz="4" w:space="0"/>
            </w:tcBorders>
            <w:shd w:val="clear" w:color="auto" w:fill="auto"/>
            <w:vAlign w:val="bottom"/>
          </w:tcPr>
          <w:p w14:paraId="48BF04CF">
            <w:pPr>
              <w:autoSpaceDE w:val="0"/>
              <w:spacing w:line="340" w:lineRule="exact"/>
              <w:rPr>
                <w:rFonts w:ascii="宋体" w:hAnsi="宋体" w:cs="宋体"/>
                <w:sz w:val="20"/>
                <w:szCs w:val="20"/>
                <w:highlight w:val="none"/>
              </w:rPr>
            </w:pPr>
          </w:p>
        </w:tc>
        <w:tc>
          <w:tcPr>
            <w:tcW w:w="603" w:type="dxa"/>
            <w:tcBorders>
              <w:top w:val="single" w:color="000000" w:sz="4" w:space="0"/>
              <w:left w:val="nil"/>
              <w:bottom w:val="single" w:color="000000" w:sz="4" w:space="0"/>
              <w:right w:val="single" w:color="000000" w:sz="4" w:space="0"/>
            </w:tcBorders>
            <w:shd w:val="clear" w:color="auto" w:fill="auto"/>
            <w:vAlign w:val="bottom"/>
          </w:tcPr>
          <w:p w14:paraId="531E543F">
            <w:pPr>
              <w:autoSpaceDE w:val="0"/>
              <w:spacing w:line="340" w:lineRule="exact"/>
              <w:rPr>
                <w:rFonts w:ascii="宋体" w:hAnsi="宋体" w:cs="宋体"/>
                <w:sz w:val="20"/>
                <w:szCs w:val="20"/>
                <w:highlight w:val="none"/>
              </w:rPr>
            </w:pPr>
          </w:p>
        </w:tc>
        <w:tc>
          <w:tcPr>
            <w:tcW w:w="618" w:type="dxa"/>
            <w:tcBorders>
              <w:top w:val="single" w:color="000000" w:sz="4" w:space="0"/>
              <w:left w:val="nil"/>
              <w:bottom w:val="single" w:color="000000" w:sz="4" w:space="0"/>
              <w:right w:val="single" w:color="000000" w:sz="4" w:space="0"/>
            </w:tcBorders>
            <w:shd w:val="clear" w:color="auto" w:fill="auto"/>
            <w:vAlign w:val="bottom"/>
          </w:tcPr>
          <w:p w14:paraId="5506D5B6">
            <w:pPr>
              <w:autoSpaceDE w:val="0"/>
              <w:spacing w:line="340" w:lineRule="exact"/>
              <w:rPr>
                <w:rFonts w:ascii="宋体" w:hAnsi="宋体" w:cs="宋体"/>
                <w:sz w:val="20"/>
                <w:szCs w:val="20"/>
                <w:highlight w:val="none"/>
              </w:rPr>
            </w:pPr>
          </w:p>
        </w:tc>
      </w:tr>
      <w:tr w14:paraId="4D7E8AC4">
        <w:tblPrEx>
          <w:tblCellMar>
            <w:top w:w="15" w:type="dxa"/>
            <w:left w:w="15" w:type="dxa"/>
            <w:bottom w:w="15" w:type="dxa"/>
            <w:right w:w="15" w:type="dxa"/>
          </w:tblCellMar>
        </w:tblPrEx>
        <w:trPr>
          <w:trHeight w:val="520" w:hRule="atLeast"/>
        </w:trPr>
        <w:tc>
          <w:tcPr>
            <w:tcW w:w="341" w:type="dxa"/>
            <w:vMerge w:val="continue"/>
            <w:tcBorders>
              <w:left w:val="single" w:color="auto" w:sz="4" w:space="0"/>
              <w:right w:val="single" w:color="auto" w:sz="4" w:space="0"/>
            </w:tcBorders>
            <w:shd w:val="clear" w:color="auto" w:fill="auto"/>
            <w:vAlign w:val="center"/>
          </w:tcPr>
          <w:p w14:paraId="75EE33F1">
            <w:pPr>
              <w:autoSpaceDE w:val="0"/>
              <w:spacing w:line="340" w:lineRule="exact"/>
              <w:jc w:val="center"/>
              <w:textAlignment w:val="center"/>
              <w:rPr>
                <w:rFonts w:hint="eastAsia" w:ascii="宋体" w:hAnsi="宋体" w:cs="宋体"/>
                <w:kern w:val="0"/>
                <w:sz w:val="20"/>
                <w:szCs w:val="20"/>
                <w:highlight w:val="none"/>
              </w:rPr>
            </w:pPr>
          </w:p>
        </w:tc>
        <w:tc>
          <w:tcPr>
            <w:tcW w:w="613" w:type="dxa"/>
            <w:gridSpan w:val="3"/>
            <w:tcBorders>
              <w:top w:val="single" w:color="auto" w:sz="4" w:space="0"/>
              <w:left w:val="nil"/>
              <w:bottom w:val="single" w:color="auto" w:sz="4" w:space="0"/>
              <w:right w:val="single" w:color="auto" w:sz="4" w:space="0"/>
            </w:tcBorders>
            <w:shd w:val="clear" w:color="auto" w:fill="auto"/>
            <w:vAlign w:val="center"/>
          </w:tcPr>
          <w:p w14:paraId="1F50CC32">
            <w:pPr>
              <w:widowControl/>
              <w:autoSpaceDE w:val="0"/>
              <w:spacing w:line="340" w:lineRule="exact"/>
              <w:jc w:val="center"/>
              <w:textAlignment w:val="center"/>
              <w:rPr>
                <w:rFonts w:hint="eastAsia" w:ascii="宋体" w:hAnsi="宋体" w:cs="宋体"/>
                <w:kern w:val="0"/>
                <w:sz w:val="20"/>
                <w:szCs w:val="20"/>
                <w:highlight w:val="none"/>
              </w:rPr>
            </w:pPr>
            <w:r>
              <w:rPr>
                <w:rFonts w:hint="eastAsia" w:ascii="宋体" w:hAnsi="宋体" w:cs="宋体"/>
                <w:kern w:val="0"/>
                <w:sz w:val="20"/>
                <w:szCs w:val="20"/>
                <w:highlight w:val="none"/>
              </w:rPr>
              <w:t>导学关系</w:t>
            </w:r>
          </w:p>
        </w:tc>
        <w:tc>
          <w:tcPr>
            <w:tcW w:w="464" w:type="dxa"/>
            <w:tcBorders>
              <w:top w:val="single" w:color="auto" w:sz="4" w:space="0"/>
              <w:left w:val="nil"/>
              <w:bottom w:val="single" w:color="auto" w:sz="4" w:space="0"/>
              <w:right w:val="single" w:color="auto" w:sz="4" w:space="0"/>
            </w:tcBorders>
            <w:shd w:val="clear" w:color="auto" w:fill="auto"/>
            <w:vAlign w:val="center"/>
          </w:tcPr>
          <w:p w14:paraId="76DCFC9A">
            <w:pPr>
              <w:widowControl/>
              <w:autoSpaceDE w:val="0"/>
              <w:spacing w:line="340" w:lineRule="exact"/>
              <w:jc w:val="center"/>
              <w:textAlignment w:val="center"/>
              <w:rPr>
                <w:rFonts w:hint="default" w:ascii="宋体" w:hAnsi="宋体" w:eastAsia="宋体" w:cs="宋体"/>
                <w:kern w:val="0"/>
                <w:sz w:val="20"/>
                <w:szCs w:val="20"/>
                <w:highlight w:val="none"/>
                <w:lang w:val="en-US" w:eastAsia="zh-CN"/>
              </w:rPr>
            </w:pPr>
            <w:r>
              <w:rPr>
                <w:rFonts w:hint="eastAsia" w:ascii="宋体" w:hAnsi="宋体" w:cs="宋体"/>
                <w:kern w:val="0"/>
                <w:sz w:val="20"/>
                <w:szCs w:val="20"/>
                <w:highlight w:val="none"/>
                <w:lang w:val="en-US" w:eastAsia="zh-CN"/>
              </w:rPr>
              <w:t>20</w:t>
            </w: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0678A4DB">
            <w:pPr>
              <w:rPr>
                <w:rFonts w:hint="default" w:eastAsia="宋体"/>
                <w:color w:val="auto"/>
                <w:szCs w:val="21"/>
                <w:highlight w:val="none"/>
                <w:lang w:val="en-US" w:eastAsia="zh-CN"/>
              </w:rPr>
            </w:pPr>
            <w:r>
              <w:rPr>
                <w:rFonts w:hint="eastAsia" w:ascii="宋体" w:hAnsi="宋体" w:cs="宋体"/>
                <w:color w:val="auto"/>
                <w:kern w:val="0"/>
                <w:sz w:val="20"/>
                <w:szCs w:val="20"/>
                <w:highlight w:val="none"/>
              </w:rPr>
              <w:t>导学关系表现</w:t>
            </w:r>
            <w:r>
              <w:rPr>
                <w:rFonts w:hint="eastAsia" w:ascii="宋体" w:hAnsi="宋体" w:cs="宋体"/>
                <w:color w:val="auto"/>
                <w:kern w:val="0"/>
                <w:sz w:val="20"/>
                <w:szCs w:val="20"/>
                <w:highlight w:val="none"/>
                <w:lang w:eastAsia="zh-CN"/>
              </w:rPr>
              <w:t>（</w:t>
            </w:r>
            <w:r>
              <w:rPr>
                <w:rFonts w:hint="eastAsia" w:ascii="宋体" w:hAnsi="宋体" w:cs="宋体"/>
                <w:color w:val="auto"/>
                <w:kern w:val="0"/>
                <w:sz w:val="20"/>
                <w:szCs w:val="20"/>
                <w:highlight w:val="none"/>
                <w:lang w:val="en-US" w:eastAsia="zh-CN"/>
              </w:rPr>
              <w:t>教学办根据填写频次、谈话内容等，</w:t>
            </w:r>
            <w:r>
              <w:rPr>
                <w:rFonts w:hint="eastAsia" w:ascii="宋体" w:hAnsi="宋体" w:cs="宋体"/>
                <w:color w:val="auto"/>
                <w:kern w:val="0"/>
                <w:sz w:val="20"/>
                <w:szCs w:val="20"/>
                <w:highlight w:val="none"/>
              </w:rPr>
              <w:t>审查</w:t>
            </w:r>
            <w:r>
              <w:rPr>
                <w:rFonts w:hint="eastAsia" w:ascii="宋体" w:hAnsi="宋体" w:cs="宋体"/>
                <w:color w:val="auto"/>
                <w:kern w:val="0"/>
                <w:sz w:val="20"/>
                <w:szCs w:val="20"/>
                <w:highlight w:val="none"/>
                <w:lang w:val="en-US" w:eastAsia="zh-CN"/>
              </w:rPr>
              <w:t>赋</w:t>
            </w:r>
            <w:r>
              <w:rPr>
                <w:rFonts w:hint="eastAsia" w:ascii="宋体" w:hAnsi="宋体" w:cs="宋体"/>
                <w:color w:val="auto"/>
                <w:kern w:val="0"/>
                <w:sz w:val="20"/>
                <w:szCs w:val="20"/>
                <w:highlight w:val="none"/>
              </w:rPr>
              <w:t>分0-</w:t>
            </w:r>
            <w:r>
              <w:rPr>
                <w:rFonts w:hint="eastAsia" w:ascii="宋体" w:hAnsi="宋体" w:cs="宋体"/>
                <w:color w:val="auto"/>
                <w:kern w:val="0"/>
                <w:sz w:val="20"/>
                <w:szCs w:val="20"/>
                <w:highlight w:val="none"/>
                <w:lang w:val="en-US" w:eastAsia="zh-CN"/>
              </w:rPr>
              <w:t>5</w:t>
            </w:r>
            <w:r>
              <w:rPr>
                <w:rFonts w:hint="eastAsia" w:ascii="宋体" w:hAnsi="宋体" w:cs="宋体"/>
                <w:color w:val="auto"/>
                <w:kern w:val="0"/>
                <w:sz w:val="20"/>
                <w:szCs w:val="20"/>
                <w:highlight w:val="none"/>
              </w:rPr>
              <w:t>分）</w:t>
            </w:r>
            <w:r>
              <w:rPr>
                <w:rFonts w:hint="default" w:ascii="宋体" w:hAnsi="宋体" w:cs="宋体"/>
                <w:color w:val="auto"/>
                <w:kern w:val="0"/>
                <w:sz w:val="20"/>
                <w:szCs w:val="20"/>
                <w:highlight w:val="none"/>
              </w:rPr>
              <w:t>。</w:t>
            </w:r>
            <w:r>
              <w:rPr>
                <w:rFonts w:hint="eastAsia" w:ascii="宋体" w:hAnsi="宋体" w:cs="宋体"/>
                <w:color w:val="auto"/>
                <w:kern w:val="0"/>
                <w:sz w:val="20"/>
                <w:szCs w:val="20"/>
                <w:highlight w:val="none"/>
                <w:lang w:val="en-US" w:eastAsia="zh-CN"/>
              </w:rPr>
              <w:t>要求一年级、二年级研究生每月联系2次及以上，三年级研究生每月联系导师3次及以上。</w:t>
            </w:r>
          </w:p>
        </w:tc>
        <w:tc>
          <w:tcPr>
            <w:tcW w:w="528" w:type="dxa"/>
            <w:tcBorders>
              <w:top w:val="single" w:color="000000" w:sz="4" w:space="0"/>
              <w:left w:val="nil"/>
              <w:bottom w:val="single" w:color="000000" w:sz="4" w:space="0"/>
              <w:right w:val="single" w:color="000000" w:sz="4" w:space="0"/>
            </w:tcBorders>
            <w:shd w:val="clear" w:color="auto" w:fill="auto"/>
            <w:vAlign w:val="center"/>
          </w:tcPr>
          <w:p w14:paraId="40772367">
            <w:pPr>
              <w:widowControl/>
              <w:autoSpaceDE w:val="0"/>
              <w:spacing w:line="340" w:lineRule="exact"/>
              <w:jc w:val="center"/>
              <w:textAlignment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w:t>
            </w:r>
          </w:p>
        </w:tc>
        <w:tc>
          <w:tcPr>
            <w:tcW w:w="472" w:type="dxa"/>
            <w:tcBorders>
              <w:top w:val="single" w:color="000000" w:sz="4" w:space="0"/>
              <w:left w:val="nil"/>
              <w:bottom w:val="single" w:color="000000" w:sz="4" w:space="0"/>
              <w:right w:val="single" w:color="000000" w:sz="4" w:space="0"/>
            </w:tcBorders>
            <w:shd w:val="clear" w:color="auto" w:fill="auto"/>
            <w:vAlign w:val="bottom"/>
          </w:tcPr>
          <w:p w14:paraId="58FE3019">
            <w:pPr>
              <w:autoSpaceDE w:val="0"/>
              <w:spacing w:line="340" w:lineRule="exact"/>
              <w:rPr>
                <w:rFonts w:ascii="宋体" w:hAnsi="宋体" w:cs="宋体"/>
                <w:sz w:val="20"/>
                <w:szCs w:val="20"/>
                <w:highlight w:val="none"/>
              </w:rPr>
            </w:pPr>
          </w:p>
        </w:tc>
        <w:tc>
          <w:tcPr>
            <w:tcW w:w="603" w:type="dxa"/>
            <w:tcBorders>
              <w:top w:val="single" w:color="000000" w:sz="4" w:space="0"/>
              <w:left w:val="nil"/>
              <w:bottom w:val="single" w:color="000000" w:sz="4" w:space="0"/>
              <w:right w:val="single" w:color="000000" w:sz="4" w:space="0"/>
            </w:tcBorders>
            <w:shd w:val="clear" w:color="auto" w:fill="auto"/>
            <w:vAlign w:val="bottom"/>
          </w:tcPr>
          <w:p w14:paraId="1FFB09F1">
            <w:pPr>
              <w:autoSpaceDE w:val="0"/>
              <w:spacing w:line="340" w:lineRule="exact"/>
              <w:rPr>
                <w:rFonts w:ascii="宋体" w:hAnsi="宋体" w:cs="宋体"/>
                <w:sz w:val="20"/>
                <w:szCs w:val="20"/>
                <w:highlight w:val="none"/>
              </w:rPr>
            </w:pPr>
          </w:p>
        </w:tc>
        <w:tc>
          <w:tcPr>
            <w:tcW w:w="618" w:type="dxa"/>
            <w:tcBorders>
              <w:top w:val="single" w:color="000000" w:sz="4" w:space="0"/>
              <w:left w:val="nil"/>
              <w:bottom w:val="single" w:color="000000" w:sz="4" w:space="0"/>
              <w:right w:val="single" w:color="000000" w:sz="4" w:space="0"/>
            </w:tcBorders>
            <w:shd w:val="clear" w:color="auto" w:fill="auto"/>
            <w:vAlign w:val="bottom"/>
          </w:tcPr>
          <w:p w14:paraId="5B7F84C1">
            <w:pPr>
              <w:autoSpaceDE w:val="0"/>
              <w:spacing w:line="340" w:lineRule="exact"/>
              <w:rPr>
                <w:rFonts w:ascii="宋体" w:hAnsi="宋体" w:cs="宋体"/>
                <w:sz w:val="20"/>
                <w:szCs w:val="20"/>
                <w:highlight w:val="none"/>
              </w:rPr>
            </w:pPr>
          </w:p>
        </w:tc>
      </w:tr>
      <w:tr w14:paraId="3B797989">
        <w:tblPrEx>
          <w:tblCellMar>
            <w:top w:w="15" w:type="dxa"/>
            <w:left w:w="15" w:type="dxa"/>
            <w:bottom w:w="15" w:type="dxa"/>
            <w:right w:w="15" w:type="dxa"/>
          </w:tblCellMar>
        </w:tblPrEx>
        <w:trPr>
          <w:trHeight w:val="412" w:hRule="atLeast"/>
        </w:trPr>
        <w:tc>
          <w:tcPr>
            <w:tcW w:w="341" w:type="dxa"/>
            <w:vMerge w:val="continue"/>
            <w:tcBorders>
              <w:left w:val="single" w:color="auto" w:sz="4" w:space="0"/>
              <w:bottom w:val="single" w:color="auto" w:sz="4" w:space="0"/>
              <w:right w:val="single" w:color="auto" w:sz="4" w:space="0"/>
            </w:tcBorders>
            <w:shd w:val="clear" w:color="auto" w:fill="auto"/>
            <w:vAlign w:val="center"/>
          </w:tcPr>
          <w:p w14:paraId="160C9725">
            <w:pPr>
              <w:widowControl/>
              <w:autoSpaceDE w:val="0"/>
              <w:spacing w:line="340" w:lineRule="exact"/>
              <w:jc w:val="center"/>
              <w:textAlignment w:val="center"/>
              <w:rPr>
                <w:rFonts w:ascii="宋体" w:hAnsi="宋体" w:cs="宋体"/>
                <w:sz w:val="20"/>
                <w:szCs w:val="20"/>
                <w:highlight w:val="none"/>
              </w:rPr>
            </w:pPr>
          </w:p>
        </w:tc>
        <w:tc>
          <w:tcPr>
            <w:tcW w:w="613" w:type="dxa"/>
            <w:gridSpan w:val="3"/>
            <w:tcBorders>
              <w:top w:val="single" w:color="auto" w:sz="4" w:space="0"/>
              <w:left w:val="nil"/>
              <w:bottom w:val="single" w:color="auto" w:sz="4" w:space="0"/>
              <w:right w:val="single" w:color="auto" w:sz="4" w:space="0"/>
            </w:tcBorders>
            <w:shd w:val="clear" w:color="auto" w:fill="auto"/>
            <w:vAlign w:val="center"/>
          </w:tcPr>
          <w:p w14:paraId="05BFF3CE">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kern w:val="0"/>
                <w:sz w:val="20"/>
                <w:szCs w:val="20"/>
                <w:highlight w:val="none"/>
              </w:rPr>
              <w:t>境外学习</w:t>
            </w:r>
          </w:p>
        </w:tc>
        <w:tc>
          <w:tcPr>
            <w:tcW w:w="464" w:type="dxa"/>
            <w:tcBorders>
              <w:top w:val="single" w:color="auto" w:sz="4" w:space="0"/>
              <w:left w:val="nil"/>
              <w:bottom w:val="single" w:color="auto" w:sz="4" w:space="0"/>
              <w:right w:val="single" w:color="auto" w:sz="4" w:space="0"/>
            </w:tcBorders>
            <w:shd w:val="clear" w:color="auto" w:fill="auto"/>
            <w:vAlign w:val="center"/>
          </w:tcPr>
          <w:p w14:paraId="7784BC0F">
            <w:pPr>
              <w:widowControl/>
              <w:autoSpaceDE w:val="0"/>
              <w:spacing w:line="340" w:lineRule="exact"/>
              <w:jc w:val="center"/>
              <w:textAlignment w:val="center"/>
              <w:rPr>
                <w:rFonts w:hint="default" w:ascii="宋体" w:hAnsi="宋体" w:cs="宋体"/>
                <w:sz w:val="20"/>
                <w:szCs w:val="20"/>
                <w:highlight w:val="none"/>
              </w:rPr>
            </w:pPr>
            <w:r>
              <w:rPr>
                <w:rFonts w:ascii="宋体" w:hAnsi="宋体" w:cs="宋体"/>
                <w:kern w:val="0"/>
                <w:sz w:val="20"/>
                <w:szCs w:val="20"/>
                <w:highlight w:val="none"/>
              </w:rPr>
              <w:t>2</w:t>
            </w:r>
            <w:r>
              <w:rPr>
                <w:rFonts w:hint="default" w:ascii="宋体" w:hAnsi="宋体" w:cs="宋体"/>
                <w:kern w:val="0"/>
                <w:sz w:val="20"/>
                <w:szCs w:val="20"/>
                <w:highlight w:val="none"/>
              </w:rPr>
              <w:t>1</w:t>
            </w:r>
          </w:p>
        </w:tc>
        <w:tc>
          <w:tcPr>
            <w:tcW w:w="6229" w:type="dxa"/>
            <w:gridSpan w:val="3"/>
            <w:tcBorders>
              <w:top w:val="single" w:color="000000" w:sz="4" w:space="0"/>
              <w:left w:val="nil"/>
              <w:bottom w:val="single" w:color="000000" w:sz="4" w:space="0"/>
              <w:right w:val="single" w:color="000000" w:sz="4" w:space="0"/>
            </w:tcBorders>
            <w:shd w:val="clear" w:color="auto" w:fill="auto"/>
            <w:vAlign w:val="center"/>
          </w:tcPr>
          <w:p w14:paraId="5E80D0C4">
            <w:pPr>
              <w:widowControl/>
              <w:autoSpaceDE w:val="0"/>
              <w:spacing w:line="340" w:lineRule="exact"/>
              <w:textAlignment w:val="center"/>
              <w:rPr>
                <w:rFonts w:hint="default" w:ascii="宋体" w:hAnsi="宋体" w:cs="宋体"/>
                <w:sz w:val="20"/>
                <w:szCs w:val="20"/>
                <w:highlight w:val="none"/>
              </w:rPr>
            </w:pPr>
            <w:r>
              <w:rPr>
                <w:rFonts w:hint="eastAsia" w:ascii="宋体" w:hAnsi="宋体" w:cs="宋体"/>
                <w:kern w:val="0"/>
                <w:sz w:val="20"/>
                <w:szCs w:val="20"/>
                <w:highlight w:val="none"/>
              </w:rPr>
              <w:t>经校研究生院批准，赴境外学习交流</w:t>
            </w:r>
            <w:r>
              <w:rPr>
                <w:rFonts w:hint="eastAsia" w:ascii="宋体" w:hAnsi="宋体" w:cs="宋体"/>
                <w:kern w:val="0"/>
                <w:sz w:val="20"/>
                <w:szCs w:val="20"/>
                <w:highlight w:val="none"/>
                <w:lang w:val="en-US" w:eastAsia="zh-Hans"/>
              </w:rPr>
              <w:t>每月记</w:t>
            </w:r>
            <w:r>
              <w:rPr>
                <w:rFonts w:hint="eastAsia" w:ascii="宋体" w:hAnsi="宋体" w:cs="宋体"/>
                <w:kern w:val="0"/>
                <w:sz w:val="20"/>
                <w:szCs w:val="20"/>
                <w:highlight w:val="none"/>
                <w:lang w:val="en-US" w:eastAsia="zh-CN"/>
              </w:rPr>
              <w:t>1</w:t>
            </w:r>
            <w:r>
              <w:rPr>
                <w:rFonts w:hint="eastAsia" w:ascii="宋体" w:hAnsi="宋体" w:cs="宋体"/>
                <w:kern w:val="0"/>
                <w:sz w:val="20"/>
                <w:szCs w:val="20"/>
                <w:highlight w:val="none"/>
                <w:lang w:val="en-US" w:eastAsia="zh-Hans"/>
              </w:rPr>
              <w:t>分</w:t>
            </w:r>
            <w:r>
              <w:rPr>
                <w:rFonts w:hint="default" w:ascii="宋体" w:hAnsi="宋体" w:cs="宋体"/>
                <w:kern w:val="0"/>
                <w:sz w:val="20"/>
                <w:szCs w:val="20"/>
                <w:highlight w:val="none"/>
                <w:lang w:eastAsia="zh-Hans"/>
              </w:rPr>
              <w:t>，</w:t>
            </w:r>
            <w:r>
              <w:rPr>
                <w:rFonts w:hint="eastAsia" w:ascii="宋体" w:hAnsi="宋体" w:cs="宋体"/>
                <w:kern w:val="0"/>
                <w:sz w:val="20"/>
                <w:szCs w:val="20"/>
                <w:highlight w:val="none"/>
                <w:lang w:val="en-US" w:eastAsia="zh-Hans"/>
              </w:rPr>
              <w:t>最高记</w:t>
            </w:r>
            <w:r>
              <w:rPr>
                <w:rFonts w:hint="eastAsia" w:ascii="宋体" w:hAnsi="宋体" w:cs="宋体"/>
                <w:kern w:val="0"/>
                <w:sz w:val="20"/>
                <w:szCs w:val="20"/>
                <w:highlight w:val="none"/>
                <w:lang w:val="en-US" w:eastAsia="zh-CN"/>
              </w:rPr>
              <w:t>10</w:t>
            </w:r>
            <w:r>
              <w:rPr>
                <w:rFonts w:hint="eastAsia" w:ascii="宋体" w:hAnsi="宋体" w:cs="宋体"/>
                <w:kern w:val="0"/>
                <w:sz w:val="20"/>
                <w:szCs w:val="20"/>
                <w:highlight w:val="none"/>
              </w:rPr>
              <w:t>分</w:t>
            </w:r>
            <w:r>
              <w:rPr>
                <w:rFonts w:hint="default" w:ascii="宋体" w:hAnsi="宋体" w:cs="宋体"/>
                <w:kern w:val="0"/>
                <w:sz w:val="20"/>
                <w:szCs w:val="20"/>
                <w:highlight w:val="none"/>
              </w:rPr>
              <w:t>。</w:t>
            </w:r>
          </w:p>
        </w:tc>
        <w:tc>
          <w:tcPr>
            <w:tcW w:w="528" w:type="dxa"/>
            <w:tcBorders>
              <w:top w:val="single" w:color="000000" w:sz="4" w:space="0"/>
              <w:left w:val="nil"/>
              <w:bottom w:val="single" w:color="000000" w:sz="4" w:space="0"/>
              <w:right w:val="single" w:color="000000" w:sz="4" w:space="0"/>
            </w:tcBorders>
            <w:shd w:val="clear" w:color="auto" w:fill="auto"/>
            <w:vAlign w:val="center"/>
          </w:tcPr>
          <w:p w14:paraId="4E7705F8">
            <w:pPr>
              <w:widowControl/>
              <w:autoSpaceDE w:val="0"/>
              <w:spacing w:line="340" w:lineRule="exact"/>
              <w:jc w:val="center"/>
              <w:textAlignment w:val="center"/>
              <w:rPr>
                <w:rFonts w:hint="default" w:ascii="宋体" w:hAnsi="宋体" w:eastAsia="宋体" w:cs="宋体"/>
                <w:sz w:val="20"/>
                <w:szCs w:val="20"/>
                <w:highlight w:val="none"/>
                <w:lang w:val="en-US" w:eastAsia="zh-CN"/>
              </w:rPr>
            </w:pPr>
            <w:r>
              <w:rPr>
                <w:rFonts w:hint="eastAsia" w:ascii="宋体" w:hAnsi="宋体" w:cs="宋体"/>
                <w:kern w:val="0"/>
                <w:sz w:val="20"/>
                <w:szCs w:val="20"/>
                <w:highlight w:val="none"/>
                <w:lang w:val="en-US" w:eastAsia="zh-CN"/>
              </w:rPr>
              <w:t>10</w:t>
            </w:r>
          </w:p>
        </w:tc>
        <w:tc>
          <w:tcPr>
            <w:tcW w:w="472" w:type="dxa"/>
            <w:tcBorders>
              <w:top w:val="single" w:color="000000" w:sz="4" w:space="0"/>
              <w:left w:val="nil"/>
              <w:bottom w:val="single" w:color="000000" w:sz="4" w:space="0"/>
              <w:right w:val="single" w:color="000000" w:sz="4" w:space="0"/>
            </w:tcBorders>
            <w:shd w:val="clear" w:color="auto" w:fill="auto"/>
            <w:vAlign w:val="bottom"/>
          </w:tcPr>
          <w:p w14:paraId="480474BC">
            <w:pPr>
              <w:autoSpaceDE w:val="0"/>
              <w:spacing w:line="340" w:lineRule="exact"/>
              <w:rPr>
                <w:rFonts w:ascii="宋体" w:hAnsi="宋体" w:cs="宋体"/>
                <w:sz w:val="20"/>
                <w:szCs w:val="20"/>
                <w:highlight w:val="none"/>
              </w:rPr>
            </w:pPr>
          </w:p>
        </w:tc>
        <w:tc>
          <w:tcPr>
            <w:tcW w:w="603" w:type="dxa"/>
            <w:tcBorders>
              <w:top w:val="single" w:color="000000" w:sz="4" w:space="0"/>
              <w:left w:val="nil"/>
              <w:bottom w:val="single" w:color="000000" w:sz="4" w:space="0"/>
              <w:right w:val="single" w:color="000000" w:sz="4" w:space="0"/>
            </w:tcBorders>
            <w:shd w:val="clear" w:color="auto" w:fill="auto"/>
            <w:vAlign w:val="bottom"/>
          </w:tcPr>
          <w:p w14:paraId="3A327E94">
            <w:pPr>
              <w:autoSpaceDE w:val="0"/>
              <w:spacing w:line="340" w:lineRule="exact"/>
              <w:rPr>
                <w:rFonts w:ascii="宋体" w:hAnsi="宋体" w:cs="宋体"/>
                <w:sz w:val="20"/>
                <w:szCs w:val="20"/>
                <w:highlight w:val="none"/>
              </w:rPr>
            </w:pPr>
          </w:p>
        </w:tc>
        <w:tc>
          <w:tcPr>
            <w:tcW w:w="618" w:type="dxa"/>
            <w:tcBorders>
              <w:top w:val="single" w:color="000000" w:sz="4" w:space="0"/>
              <w:left w:val="nil"/>
              <w:bottom w:val="single" w:color="000000" w:sz="4" w:space="0"/>
              <w:right w:val="single" w:color="000000" w:sz="4" w:space="0"/>
            </w:tcBorders>
            <w:shd w:val="clear" w:color="auto" w:fill="auto"/>
            <w:vAlign w:val="bottom"/>
          </w:tcPr>
          <w:p w14:paraId="4C6AF9CA">
            <w:pPr>
              <w:autoSpaceDE w:val="0"/>
              <w:spacing w:line="340" w:lineRule="exact"/>
              <w:rPr>
                <w:rFonts w:ascii="宋体" w:hAnsi="宋体" w:cs="宋体"/>
                <w:sz w:val="20"/>
                <w:szCs w:val="20"/>
                <w:highlight w:val="none"/>
              </w:rPr>
            </w:pPr>
          </w:p>
        </w:tc>
      </w:tr>
      <w:tr w14:paraId="2F940A03">
        <w:tblPrEx>
          <w:tblCellMar>
            <w:top w:w="15" w:type="dxa"/>
            <w:left w:w="15" w:type="dxa"/>
            <w:bottom w:w="15" w:type="dxa"/>
            <w:right w:w="15" w:type="dxa"/>
          </w:tblCellMar>
        </w:tblPrEx>
        <w:trPr>
          <w:trHeight w:val="276" w:hRule="atLeast"/>
        </w:trPr>
        <w:tc>
          <w:tcPr>
            <w:tcW w:w="8175" w:type="dxa"/>
            <w:gridSpan w:val="9"/>
            <w:tcBorders>
              <w:top w:val="single" w:color="000000" w:sz="4" w:space="0"/>
              <w:left w:val="single" w:color="000000" w:sz="12" w:space="0"/>
              <w:bottom w:val="single" w:color="000000" w:sz="4" w:space="0"/>
              <w:right w:val="single" w:color="000000" w:sz="4" w:space="0"/>
            </w:tcBorders>
            <w:shd w:val="clear" w:color="auto" w:fill="auto"/>
            <w:vAlign w:val="bottom"/>
          </w:tcPr>
          <w:p w14:paraId="0D2CEDDD">
            <w:pPr>
              <w:widowControl/>
              <w:autoSpaceDE w:val="0"/>
              <w:spacing w:line="340" w:lineRule="exact"/>
              <w:jc w:val="left"/>
              <w:textAlignment w:val="bottom"/>
              <w:rPr>
                <w:rFonts w:ascii="宋体" w:hAnsi="宋体" w:cs="宋体"/>
                <w:sz w:val="20"/>
                <w:szCs w:val="20"/>
                <w:highlight w:val="none"/>
              </w:rPr>
            </w:pPr>
            <w:r>
              <w:rPr>
                <w:rFonts w:hint="eastAsia" w:ascii="宋体" w:hAnsi="宋体" w:cs="宋体"/>
                <w:kern w:val="0"/>
                <w:sz w:val="20"/>
                <w:szCs w:val="20"/>
                <w:highlight w:val="none"/>
              </w:rPr>
              <w:t xml:space="preserve">          合计总分</w:t>
            </w:r>
          </w:p>
        </w:tc>
        <w:tc>
          <w:tcPr>
            <w:tcW w:w="472" w:type="dxa"/>
            <w:tcBorders>
              <w:top w:val="single" w:color="000000" w:sz="4" w:space="0"/>
              <w:left w:val="nil"/>
              <w:bottom w:val="single" w:color="000000" w:sz="4" w:space="0"/>
              <w:right w:val="single" w:color="000000" w:sz="4" w:space="0"/>
            </w:tcBorders>
            <w:shd w:val="clear" w:color="auto" w:fill="auto"/>
            <w:vAlign w:val="bottom"/>
          </w:tcPr>
          <w:p w14:paraId="2F4B346B">
            <w:pPr>
              <w:autoSpaceDE w:val="0"/>
              <w:spacing w:line="340" w:lineRule="exact"/>
              <w:rPr>
                <w:rFonts w:ascii="宋体" w:hAnsi="宋体" w:cs="宋体"/>
                <w:sz w:val="20"/>
                <w:szCs w:val="20"/>
                <w:highlight w:val="none"/>
              </w:rPr>
            </w:pPr>
          </w:p>
        </w:tc>
        <w:tc>
          <w:tcPr>
            <w:tcW w:w="603" w:type="dxa"/>
            <w:tcBorders>
              <w:top w:val="single" w:color="000000" w:sz="4" w:space="0"/>
              <w:left w:val="nil"/>
              <w:bottom w:val="single" w:color="000000" w:sz="4" w:space="0"/>
              <w:right w:val="single" w:color="000000" w:sz="4" w:space="0"/>
            </w:tcBorders>
            <w:shd w:val="clear" w:color="auto" w:fill="auto"/>
            <w:vAlign w:val="bottom"/>
          </w:tcPr>
          <w:p w14:paraId="2C2AB165">
            <w:pPr>
              <w:autoSpaceDE w:val="0"/>
              <w:spacing w:line="340" w:lineRule="exact"/>
              <w:rPr>
                <w:rFonts w:ascii="宋体" w:hAnsi="宋体" w:cs="宋体"/>
                <w:sz w:val="20"/>
                <w:szCs w:val="20"/>
                <w:highlight w:val="none"/>
              </w:rPr>
            </w:pPr>
          </w:p>
        </w:tc>
        <w:tc>
          <w:tcPr>
            <w:tcW w:w="618" w:type="dxa"/>
            <w:tcBorders>
              <w:top w:val="single" w:color="000000" w:sz="4" w:space="0"/>
              <w:left w:val="nil"/>
              <w:bottom w:val="single" w:color="000000" w:sz="4" w:space="0"/>
              <w:right w:val="single" w:color="000000" w:sz="4" w:space="0"/>
            </w:tcBorders>
            <w:shd w:val="clear" w:color="auto" w:fill="auto"/>
            <w:vAlign w:val="bottom"/>
          </w:tcPr>
          <w:p w14:paraId="00B41F07">
            <w:pPr>
              <w:autoSpaceDE w:val="0"/>
              <w:spacing w:line="340" w:lineRule="exact"/>
              <w:rPr>
                <w:rFonts w:ascii="宋体" w:hAnsi="宋体" w:cs="宋体"/>
                <w:sz w:val="20"/>
                <w:szCs w:val="20"/>
                <w:highlight w:val="none"/>
              </w:rPr>
            </w:pPr>
          </w:p>
        </w:tc>
      </w:tr>
      <w:tr w14:paraId="1131E2AC">
        <w:tblPrEx>
          <w:tblCellMar>
            <w:top w:w="15" w:type="dxa"/>
            <w:left w:w="15" w:type="dxa"/>
            <w:bottom w:w="15" w:type="dxa"/>
            <w:right w:w="15" w:type="dxa"/>
          </w:tblCellMar>
        </w:tblPrEx>
        <w:trPr>
          <w:trHeight w:val="101" w:hRule="atLeast"/>
        </w:trPr>
        <w:tc>
          <w:tcPr>
            <w:tcW w:w="4569" w:type="dxa"/>
            <w:gridSpan w:val="7"/>
            <w:tcBorders>
              <w:top w:val="single" w:color="000000" w:sz="4" w:space="0"/>
              <w:left w:val="single" w:color="000000" w:sz="12" w:space="0"/>
              <w:bottom w:val="single" w:color="000000" w:sz="4" w:space="0"/>
              <w:right w:val="single" w:color="000000" w:sz="4" w:space="0"/>
            </w:tcBorders>
            <w:shd w:val="clear" w:color="auto" w:fill="auto"/>
            <w:vAlign w:val="bottom"/>
          </w:tcPr>
          <w:p w14:paraId="72A3A49D">
            <w:pPr>
              <w:widowControl/>
              <w:autoSpaceDE w:val="0"/>
              <w:spacing w:line="340" w:lineRule="exact"/>
              <w:jc w:val="left"/>
              <w:textAlignment w:val="bottom"/>
              <w:rPr>
                <w:rFonts w:ascii="宋体" w:hAnsi="宋体" w:cs="宋体"/>
                <w:sz w:val="20"/>
                <w:szCs w:val="20"/>
                <w:highlight w:val="none"/>
              </w:rPr>
            </w:pPr>
            <w:r>
              <w:rPr>
                <w:rFonts w:hint="eastAsia" w:ascii="宋体" w:hAnsi="宋体" w:cs="宋体"/>
                <w:kern w:val="0"/>
                <w:sz w:val="20"/>
                <w:szCs w:val="20"/>
                <w:highlight w:val="none"/>
              </w:rPr>
              <w:t xml:space="preserve">          测评总分</w:t>
            </w:r>
          </w:p>
        </w:tc>
        <w:tc>
          <w:tcPr>
            <w:tcW w:w="5299" w:type="dxa"/>
            <w:gridSpan w:val="5"/>
            <w:tcBorders>
              <w:top w:val="single" w:color="000000" w:sz="4" w:space="0"/>
              <w:left w:val="nil"/>
              <w:bottom w:val="single" w:color="000000" w:sz="4" w:space="0"/>
              <w:right w:val="single" w:color="000000" w:sz="4" w:space="0"/>
            </w:tcBorders>
            <w:shd w:val="clear" w:color="auto" w:fill="auto"/>
            <w:vAlign w:val="bottom"/>
          </w:tcPr>
          <w:p w14:paraId="1815524B">
            <w:pPr>
              <w:autoSpaceDE w:val="0"/>
              <w:spacing w:line="340" w:lineRule="exact"/>
              <w:rPr>
                <w:rFonts w:ascii="宋体" w:hAnsi="宋体" w:cs="宋体"/>
                <w:sz w:val="20"/>
                <w:szCs w:val="20"/>
                <w:highlight w:val="none"/>
              </w:rPr>
            </w:pPr>
          </w:p>
        </w:tc>
      </w:tr>
      <w:tr w14:paraId="4C8D427A">
        <w:tblPrEx>
          <w:tblCellMar>
            <w:top w:w="15" w:type="dxa"/>
            <w:left w:w="15" w:type="dxa"/>
            <w:bottom w:w="15" w:type="dxa"/>
            <w:right w:w="15" w:type="dxa"/>
          </w:tblCellMar>
        </w:tblPrEx>
        <w:trPr>
          <w:trHeight w:val="870" w:hRule="atLeast"/>
        </w:trPr>
        <w:tc>
          <w:tcPr>
            <w:tcW w:w="901" w:type="dxa"/>
            <w:gridSpan w:val="3"/>
            <w:tcBorders>
              <w:top w:val="single" w:color="000000" w:sz="4" w:space="0"/>
              <w:left w:val="single" w:color="000000" w:sz="12" w:space="0"/>
              <w:bottom w:val="single" w:color="000000" w:sz="4" w:space="0"/>
              <w:right w:val="single" w:color="000000" w:sz="4" w:space="0"/>
            </w:tcBorders>
            <w:shd w:val="clear" w:color="auto" w:fill="auto"/>
            <w:vAlign w:val="center"/>
          </w:tcPr>
          <w:p w14:paraId="4027DF7C">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kern w:val="0"/>
                <w:sz w:val="20"/>
                <w:szCs w:val="20"/>
                <w:highlight w:val="none"/>
              </w:rPr>
              <w:t>专业总人数</w:t>
            </w:r>
          </w:p>
        </w:tc>
        <w:tc>
          <w:tcPr>
            <w:tcW w:w="517" w:type="dxa"/>
            <w:gridSpan w:val="2"/>
            <w:tcBorders>
              <w:top w:val="single" w:color="000000" w:sz="4" w:space="0"/>
              <w:left w:val="nil"/>
              <w:bottom w:val="single" w:color="000000" w:sz="4" w:space="0"/>
              <w:right w:val="single" w:color="000000" w:sz="4" w:space="0"/>
            </w:tcBorders>
            <w:shd w:val="clear" w:color="auto" w:fill="auto"/>
            <w:vAlign w:val="center"/>
          </w:tcPr>
          <w:p w14:paraId="675A1710">
            <w:pPr>
              <w:autoSpaceDE w:val="0"/>
              <w:spacing w:line="340" w:lineRule="exact"/>
              <w:jc w:val="center"/>
              <w:rPr>
                <w:rFonts w:ascii="宋体" w:hAnsi="宋体" w:cs="宋体"/>
                <w:sz w:val="20"/>
                <w:szCs w:val="20"/>
                <w:highlight w:val="none"/>
              </w:rPr>
            </w:pPr>
          </w:p>
        </w:tc>
        <w:tc>
          <w:tcPr>
            <w:tcW w:w="3151" w:type="dxa"/>
            <w:gridSpan w:val="2"/>
            <w:tcBorders>
              <w:top w:val="single" w:color="000000" w:sz="4" w:space="0"/>
              <w:left w:val="nil"/>
              <w:bottom w:val="single" w:color="000000" w:sz="4" w:space="0"/>
              <w:right w:val="single" w:color="000000" w:sz="4" w:space="0"/>
            </w:tcBorders>
            <w:shd w:val="clear" w:color="auto" w:fill="auto"/>
            <w:vAlign w:val="center"/>
          </w:tcPr>
          <w:p w14:paraId="49AA9717">
            <w:pPr>
              <w:widowControl/>
              <w:autoSpaceDE w:val="0"/>
              <w:spacing w:line="340" w:lineRule="exact"/>
              <w:jc w:val="left"/>
              <w:textAlignment w:val="center"/>
              <w:rPr>
                <w:rFonts w:ascii="宋体" w:hAnsi="宋体" w:cs="宋体"/>
                <w:sz w:val="20"/>
                <w:szCs w:val="20"/>
                <w:highlight w:val="none"/>
              </w:rPr>
            </w:pPr>
            <w:r>
              <w:rPr>
                <w:rFonts w:hint="eastAsia" w:ascii="宋体" w:hAnsi="宋体" w:cs="宋体"/>
                <w:kern w:val="0"/>
                <w:sz w:val="20"/>
                <w:szCs w:val="20"/>
                <w:highlight w:val="none"/>
              </w:rPr>
              <w:t xml:space="preserve">       专业名次</w:t>
            </w:r>
          </w:p>
        </w:tc>
        <w:tc>
          <w:tcPr>
            <w:tcW w:w="3078" w:type="dxa"/>
            <w:tcBorders>
              <w:top w:val="single" w:color="000000" w:sz="4" w:space="0"/>
              <w:left w:val="nil"/>
              <w:bottom w:val="single" w:color="000000" w:sz="4" w:space="0"/>
              <w:right w:val="single" w:color="000000" w:sz="4" w:space="0"/>
            </w:tcBorders>
            <w:shd w:val="clear" w:color="auto" w:fill="auto"/>
            <w:vAlign w:val="center"/>
          </w:tcPr>
          <w:p w14:paraId="0011F366">
            <w:pPr>
              <w:autoSpaceDE w:val="0"/>
              <w:spacing w:line="340" w:lineRule="exact"/>
              <w:jc w:val="left"/>
              <w:rPr>
                <w:rFonts w:ascii="宋体" w:hAnsi="宋体" w:cs="宋体"/>
                <w:sz w:val="20"/>
                <w:szCs w:val="20"/>
                <w:highlight w:val="none"/>
              </w:rPr>
            </w:pPr>
          </w:p>
        </w:tc>
        <w:tc>
          <w:tcPr>
            <w:tcW w:w="528" w:type="dxa"/>
            <w:tcBorders>
              <w:top w:val="single" w:color="000000" w:sz="4" w:space="0"/>
              <w:left w:val="nil"/>
              <w:bottom w:val="single" w:color="000000" w:sz="4" w:space="0"/>
              <w:right w:val="single" w:color="000000" w:sz="4" w:space="0"/>
            </w:tcBorders>
            <w:shd w:val="clear" w:color="auto" w:fill="auto"/>
            <w:vAlign w:val="center"/>
          </w:tcPr>
          <w:p w14:paraId="4F97201E">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kern w:val="0"/>
                <w:sz w:val="20"/>
                <w:szCs w:val="20"/>
                <w:highlight w:val="none"/>
              </w:rPr>
              <w:t>年级   总人数</w:t>
            </w:r>
          </w:p>
        </w:tc>
        <w:tc>
          <w:tcPr>
            <w:tcW w:w="472" w:type="dxa"/>
            <w:tcBorders>
              <w:top w:val="single" w:color="000000" w:sz="4" w:space="0"/>
              <w:left w:val="nil"/>
              <w:bottom w:val="single" w:color="000000" w:sz="4" w:space="0"/>
              <w:right w:val="single" w:color="000000" w:sz="4" w:space="0"/>
            </w:tcBorders>
            <w:shd w:val="clear" w:color="auto" w:fill="auto"/>
            <w:vAlign w:val="center"/>
          </w:tcPr>
          <w:p w14:paraId="4526DA71">
            <w:pPr>
              <w:autoSpaceDE w:val="0"/>
              <w:spacing w:line="340" w:lineRule="exact"/>
              <w:jc w:val="center"/>
              <w:rPr>
                <w:rFonts w:ascii="宋体" w:hAnsi="宋体" w:cs="宋体"/>
                <w:sz w:val="20"/>
                <w:szCs w:val="20"/>
                <w:highlight w:val="none"/>
              </w:rPr>
            </w:pPr>
          </w:p>
        </w:tc>
        <w:tc>
          <w:tcPr>
            <w:tcW w:w="603" w:type="dxa"/>
            <w:tcBorders>
              <w:top w:val="single" w:color="000000" w:sz="4" w:space="0"/>
              <w:left w:val="nil"/>
              <w:bottom w:val="single" w:color="000000" w:sz="4" w:space="0"/>
              <w:right w:val="single" w:color="000000" w:sz="4" w:space="0"/>
            </w:tcBorders>
            <w:shd w:val="clear" w:color="auto" w:fill="auto"/>
            <w:vAlign w:val="center"/>
          </w:tcPr>
          <w:p w14:paraId="2D503ABB">
            <w:pPr>
              <w:widowControl/>
              <w:autoSpaceDE w:val="0"/>
              <w:spacing w:line="340" w:lineRule="exact"/>
              <w:jc w:val="center"/>
              <w:textAlignment w:val="center"/>
              <w:rPr>
                <w:rFonts w:ascii="宋体" w:hAnsi="宋体" w:cs="宋体"/>
                <w:sz w:val="20"/>
                <w:szCs w:val="20"/>
                <w:highlight w:val="none"/>
              </w:rPr>
            </w:pPr>
            <w:r>
              <w:rPr>
                <w:rFonts w:hint="eastAsia" w:ascii="宋体" w:hAnsi="宋体" w:cs="宋体"/>
                <w:kern w:val="0"/>
                <w:sz w:val="20"/>
                <w:szCs w:val="20"/>
                <w:highlight w:val="none"/>
              </w:rPr>
              <w:t>年级名次</w:t>
            </w:r>
          </w:p>
        </w:tc>
        <w:tc>
          <w:tcPr>
            <w:tcW w:w="618" w:type="dxa"/>
            <w:tcBorders>
              <w:top w:val="single" w:color="000000" w:sz="4" w:space="0"/>
              <w:left w:val="nil"/>
              <w:bottom w:val="single" w:color="000000" w:sz="4" w:space="0"/>
              <w:right w:val="single" w:color="000000" w:sz="4" w:space="0"/>
            </w:tcBorders>
            <w:shd w:val="clear" w:color="auto" w:fill="auto"/>
            <w:vAlign w:val="bottom"/>
          </w:tcPr>
          <w:p w14:paraId="00942DEE">
            <w:pPr>
              <w:autoSpaceDE w:val="0"/>
              <w:spacing w:line="340" w:lineRule="exact"/>
              <w:rPr>
                <w:rFonts w:ascii="宋体" w:hAnsi="宋体" w:cs="宋体"/>
                <w:sz w:val="20"/>
                <w:szCs w:val="20"/>
                <w:highlight w:val="none"/>
              </w:rPr>
            </w:pPr>
          </w:p>
        </w:tc>
      </w:tr>
      <w:tr w14:paraId="05EB96BB">
        <w:tblPrEx>
          <w:tblCellMar>
            <w:top w:w="15" w:type="dxa"/>
            <w:left w:w="15" w:type="dxa"/>
            <w:bottom w:w="15" w:type="dxa"/>
            <w:right w:w="15" w:type="dxa"/>
          </w:tblCellMar>
        </w:tblPrEx>
        <w:trPr>
          <w:trHeight w:val="153" w:hRule="atLeast"/>
        </w:trPr>
        <w:tc>
          <w:tcPr>
            <w:tcW w:w="2178" w:type="dxa"/>
            <w:gridSpan w:val="6"/>
            <w:tcBorders>
              <w:top w:val="single" w:color="000000" w:sz="4" w:space="0"/>
              <w:left w:val="single" w:color="000000" w:sz="12" w:space="0"/>
              <w:bottom w:val="nil"/>
              <w:right w:val="single" w:color="000000" w:sz="4" w:space="0"/>
            </w:tcBorders>
            <w:shd w:val="clear" w:color="auto" w:fill="auto"/>
            <w:vAlign w:val="center"/>
          </w:tcPr>
          <w:p w14:paraId="4F52B897">
            <w:pPr>
              <w:widowControl/>
              <w:autoSpaceDE w:val="0"/>
              <w:spacing w:line="340" w:lineRule="exact"/>
              <w:jc w:val="left"/>
              <w:textAlignment w:val="center"/>
              <w:rPr>
                <w:rFonts w:ascii="宋体" w:hAnsi="宋体" w:cs="宋体"/>
                <w:sz w:val="20"/>
                <w:szCs w:val="20"/>
                <w:highlight w:val="none"/>
              </w:rPr>
            </w:pPr>
            <w:r>
              <w:rPr>
                <w:rFonts w:hint="eastAsia" w:ascii="宋体" w:hAnsi="宋体" w:cs="宋体"/>
                <w:kern w:val="0"/>
                <w:sz w:val="20"/>
                <w:szCs w:val="20"/>
                <w:highlight w:val="none"/>
              </w:rPr>
              <w:t xml:space="preserve">自评人签名：                  </w:t>
            </w:r>
          </w:p>
        </w:tc>
        <w:tc>
          <w:tcPr>
            <w:tcW w:w="2391" w:type="dxa"/>
            <w:tcBorders>
              <w:top w:val="single" w:color="000000" w:sz="4" w:space="0"/>
              <w:left w:val="nil"/>
              <w:bottom w:val="nil"/>
              <w:right w:val="nil"/>
            </w:tcBorders>
            <w:shd w:val="clear" w:color="auto" w:fill="auto"/>
            <w:vAlign w:val="center"/>
          </w:tcPr>
          <w:p w14:paraId="0C34390B">
            <w:pPr>
              <w:widowControl/>
              <w:autoSpaceDE w:val="0"/>
              <w:spacing w:line="340" w:lineRule="exact"/>
              <w:jc w:val="left"/>
              <w:textAlignment w:val="center"/>
              <w:rPr>
                <w:rFonts w:ascii="宋体" w:hAnsi="宋体" w:cs="宋体"/>
                <w:sz w:val="20"/>
                <w:szCs w:val="20"/>
                <w:highlight w:val="none"/>
              </w:rPr>
            </w:pPr>
            <w:r>
              <w:rPr>
                <w:rFonts w:hint="eastAsia" w:ascii="宋体" w:hAnsi="宋体" w:cs="宋体"/>
                <w:kern w:val="0"/>
                <w:sz w:val="20"/>
                <w:szCs w:val="20"/>
                <w:highlight w:val="none"/>
              </w:rPr>
              <w:t xml:space="preserve">互评人签名：                                    </w:t>
            </w:r>
          </w:p>
        </w:tc>
        <w:tc>
          <w:tcPr>
            <w:tcW w:w="3078" w:type="dxa"/>
            <w:tcBorders>
              <w:top w:val="single" w:color="000000" w:sz="4" w:space="0"/>
              <w:left w:val="nil"/>
              <w:bottom w:val="nil"/>
              <w:right w:val="single" w:color="000000" w:sz="4" w:space="0"/>
            </w:tcBorders>
            <w:shd w:val="clear" w:color="auto" w:fill="auto"/>
            <w:vAlign w:val="center"/>
          </w:tcPr>
          <w:p w14:paraId="0AD0CC01">
            <w:pPr>
              <w:widowControl/>
              <w:autoSpaceDE w:val="0"/>
              <w:spacing w:line="340" w:lineRule="exact"/>
              <w:jc w:val="left"/>
              <w:textAlignment w:val="center"/>
              <w:rPr>
                <w:rFonts w:hint="eastAsia" w:ascii="宋体" w:hAnsi="宋体" w:cs="宋体"/>
                <w:kern w:val="0"/>
                <w:sz w:val="20"/>
                <w:szCs w:val="20"/>
                <w:highlight w:val="none"/>
              </w:rPr>
            </w:pPr>
          </w:p>
        </w:tc>
        <w:tc>
          <w:tcPr>
            <w:tcW w:w="2221" w:type="dxa"/>
            <w:gridSpan w:val="4"/>
            <w:tcBorders>
              <w:top w:val="single" w:color="000000" w:sz="4" w:space="0"/>
              <w:left w:val="nil"/>
              <w:bottom w:val="nil"/>
              <w:right w:val="single" w:color="000000" w:sz="4" w:space="0"/>
            </w:tcBorders>
            <w:shd w:val="clear" w:color="auto" w:fill="auto"/>
            <w:vAlign w:val="center"/>
          </w:tcPr>
          <w:p w14:paraId="446991CE">
            <w:pPr>
              <w:widowControl/>
              <w:autoSpaceDE w:val="0"/>
              <w:spacing w:line="340" w:lineRule="exact"/>
              <w:jc w:val="left"/>
              <w:textAlignment w:val="center"/>
              <w:rPr>
                <w:rFonts w:ascii="宋体" w:hAnsi="宋体" w:cs="宋体"/>
                <w:sz w:val="20"/>
                <w:szCs w:val="20"/>
                <w:highlight w:val="none"/>
              </w:rPr>
            </w:pPr>
            <w:r>
              <w:rPr>
                <w:rFonts w:hint="eastAsia" w:ascii="宋体" w:hAnsi="宋体" w:cs="宋体"/>
                <w:kern w:val="0"/>
                <w:sz w:val="20"/>
                <w:szCs w:val="20"/>
                <w:highlight w:val="none"/>
              </w:rPr>
              <w:t>辅导员签名：</w:t>
            </w:r>
          </w:p>
        </w:tc>
      </w:tr>
      <w:tr w14:paraId="1BEFD2B4">
        <w:tblPrEx>
          <w:tblCellMar>
            <w:top w:w="15" w:type="dxa"/>
            <w:left w:w="15" w:type="dxa"/>
            <w:bottom w:w="15" w:type="dxa"/>
            <w:right w:w="15" w:type="dxa"/>
          </w:tblCellMar>
        </w:tblPrEx>
        <w:trPr>
          <w:trHeight w:val="98" w:hRule="atLeast"/>
        </w:trPr>
        <w:tc>
          <w:tcPr>
            <w:tcW w:w="2178" w:type="dxa"/>
            <w:gridSpan w:val="6"/>
            <w:tcBorders>
              <w:top w:val="nil"/>
              <w:left w:val="single" w:color="000000" w:sz="12" w:space="0"/>
              <w:bottom w:val="single" w:color="000000" w:sz="4" w:space="0"/>
              <w:right w:val="single" w:color="000000" w:sz="4" w:space="0"/>
            </w:tcBorders>
            <w:shd w:val="clear" w:color="auto" w:fill="auto"/>
            <w:vAlign w:val="bottom"/>
          </w:tcPr>
          <w:p w14:paraId="771910B5">
            <w:pPr>
              <w:widowControl/>
              <w:autoSpaceDE w:val="0"/>
              <w:spacing w:line="340" w:lineRule="exact"/>
              <w:jc w:val="left"/>
              <w:textAlignment w:val="bottom"/>
              <w:rPr>
                <w:rFonts w:ascii="宋体" w:hAnsi="宋体" w:cs="宋体"/>
                <w:sz w:val="20"/>
                <w:szCs w:val="20"/>
                <w:highlight w:val="none"/>
              </w:rPr>
            </w:pPr>
            <w:r>
              <w:rPr>
                <w:rFonts w:hint="eastAsia" w:ascii="宋体" w:hAnsi="宋体" w:cs="宋体"/>
                <w:kern w:val="0"/>
                <w:sz w:val="20"/>
                <w:szCs w:val="20"/>
                <w:highlight w:val="none"/>
              </w:rPr>
              <w:t>日期：</w:t>
            </w:r>
          </w:p>
        </w:tc>
        <w:tc>
          <w:tcPr>
            <w:tcW w:w="2391" w:type="dxa"/>
            <w:tcBorders>
              <w:top w:val="nil"/>
              <w:left w:val="nil"/>
              <w:bottom w:val="single" w:color="000000" w:sz="4" w:space="0"/>
              <w:right w:val="nil"/>
            </w:tcBorders>
            <w:shd w:val="clear" w:color="auto" w:fill="auto"/>
            <w:vAlign w:val="bottom"/>
          </w:tcPr>
          <w:p w14:paraId="52AC53EB">
            <w:pPr>
              <w:widowControl/>
              <w:autoSpaceDE w:val="0"/>
              <w:spacing w:line="340" w:lineRule="exact"/>
              <w:jc w:val="left"/>
              <w:textAlignment w:val="bottom"/>
              <w:rPr>
                <w:rFonts w:ascii="宋体" w:hAnsi="宋体" w:cs="宋体"/>
                <w:sz w:val="20"/>
                <w:szCs w:val="20"/>
                <w:highlight w:val="none"/>
              </w:rPr>
            </w:pPr>
            <w:r>
              <w:rPr>
                <w:rFonts w:hint="eastAsia" w:ascii="宋体" w:hAnsi="宋体" w:cs="宋体"/>
                <w:kern w:val="0"/>
                <w:sz w:val="20"/>
                <w:szCs w:val="20"/>
                <w:highlight w:val="none"/>
              </w:rPr>
              <w:t>日期：</w:t>
            </w:r>
          </w:p>
        </w:tc>
        <w:tc>
          <w:tcPr>
            <w:tcW w:w="3078" w:type="dxa"/>
            <w:tcBorders>
              <w:top w:val="nil"/>
              <w:left w:val="nil"/>
              <w:bottom w:val="single" w:color="000000" w:sz="4" w:space="0"/>
              <w:right w:val="single" w:color="000000" w:sz="4" w:space="0"/>
            </w:tcBorders>
            <w:shd w:val="clear" w:color="auto" w:fill="auto"/>
            <w:vAlign w:val="bottom"/>
          </w:tcPr>
          <w:p w14:paraId="2BCB3975">
            <w:pPr>
              <w:widowControl/>
              <w:autoSpaceDE w:val="0"/>
              <w:spacing w:line="340" w:lineRule="exact"/>
              <w:jc w:val="left"/>
              <w:textAlignment w:val="bottom"/>
              <w:rPr>
                <w:rFonts w:hint="eastAsia" w:ascii="宋体" w:hAnsi="宋体" w:cs="宋体"/>
                <w:kern w:val="0"/>
                <w:sz w:val="20"/>
                <w:szCs w:val="20"/>
                <w:highlight w:val="none"/>
              </w:rPr>
            </w:pPr>
          </w:p>
        </w:tc>
        <w:tc>
          <w:tcPr>
            <w:tcW w:w="1603" w:type="dxa"/>
            <w:gridSpan w:val="3"/>
            <w:tcBorders>
              <w:top w:val="nil"/>
              <w:left w:val="nil"/>
              <w:bottom w:val="single" w:color="000000" w:sz="4" w:space="0"/>
              <w:right w:val="nil"/>
            </w:tcBorders>
            <w:shd w:val="clear" w:color="auto" w:fill="auto"/>
            <w:vAlign w:val="bottom"/>
          </w:tcPr>
          <w:p w14:paraId="22DBB793">
            <w:pPr>
              <w:widowControl/>
              <w:autoSpaceDE w:val="0"/>
              <w:spacing w:line="340" w:lineRule="exact"/>
              <w:jc w:val="left"/>
              <w:textAlignment w:val="bottom"/>
              <w:rPr>
                <w:rFonts w:ascii="宋体" w:hAnsi="宋体" w:cs="宋体"/>
                <w:sz w:val="20"/>
                <w:szCs w:val="20"/>
                <w:highlight w:val="none"/>
              </w:rPr>
            </w:pPr>
            <w:r>
              <w:rPr>
                <w:rFonts w:hint="eastAsia" w:ascii="宋体" w:hAnsi="宋体" w:cs="宋体"/>
                <w:kern w:val="0"/>
                <w:sz w:val="20"/>
                <w:szCs w:val="20"/>
                <w:highlight w:val="none"/>
              </w:rPr>
              <w:t xml:space="preserve">       日期：</w:t>
            </w:r>
          </w:p>
        </w:tc>
        <w:tc>
          <w:tcPr>
            <w:tcW w:w="618" w:type="dxa"/>
            <w:tcBorders>
              <w:top w:val="nil"/>
              <w:left w:val="nil"/>
              <w:bottom w:val="single" w:color="000000" w:sz="4" w:space="0"/>
              <w:right w:val="single" w:color="000000" w:sz="4" w:space="0"/>
            </w:tcBorders>
            <w:shd w:val="clear" w:color="auto" w:fill="auto"/>
            <w:vAlign w:val="bottom"/>
          </w:tcPr>
          <w:p w14:paraId="2FBF58F4">
            <w:pPr>
              <w:autoSpaceDE w:val="0"/>
              <w:spacing w:line="340" w:lineRule="exact"/>
              <w:rPr>
                <w:rFonts w:ascii="宋体" w:hAnsi="宋体" w:cs="宋体"/>
                <w:sz w:val="20"/>
                <w:szCs w:val="20"/>
                <w:highlight w:val="none"/>
              </w:rPr>
            </w:pPr>
          </w:p>
        </w:tc>
      </w:tr>
      <w:tr w14:paraId="3005FD39">
        <w:tblPrEx>
          <w:tblCellMar>
            <w:top w:w="15" w:type="dxa"/>
            <w:left w:w="15" w:type="dxa"/>
            <w:bottom w:w="15" w:type="dxa"/>
            <w:right w:w="15" w:type="dxa"/>
          </w:tblCellMar>
        </w:tblPrEx>
        <w:trPr>
          <w:trHeight w:val="166" w:hRule="atLeast"/>
        </w:trPr>
        <w:tc>
          <w:tcPr>
            <w:tcW w:w="9868" w:type="dxa"/>
            <w:gridSpan w:val="12"/>
            <w:tcBorders>
              <w:top w:val="single" w:color="000000" w:sz="4" w:space="0"/>
              <w:left w:val="single" w:color="000000" w:sz="12" w:space="0"/>
              <w:bottom w:val="nil"/>
              <w:right w:val="single" w:color="000000" w:sz="4" w:space="0"/>
            </w:tcBorders>
            <w:shd w:val="clear" w:color="auto" w:fill="auto"/>
            <w:vAlign w:val="center"/>
          </w:tcPr>
          <w:p w14:paraId="5D2D7B4A">
            <w:pPr>
              <w:widowControl/>
              <w:autoSpaceDE w:val="0"/>
              <w:spacing w:line="340" w:lineRule="exact"/>
              <w:jc w:val="left"/>
              <w:textAlignment w:val="center"/>
              <w:rPr>
                <w:rFonts w:ascii="宋体" w:hAnsi="宋体" w:cs="宋体"/>
                <w:sz w:val="20"/>
                <w:szCs w:val="20"/>
                <w:highlight w:val="none"/>
              </w:rPr>
            </w:pPr>
            <w:r>
              <w:rPr>
                <w:rFonts w:hint="eastAsia" w:ascii="宋体" w:hAnsi="宋体" w:cs="宋体"/>
                <w:kern w:val="0"/>
                <w:sz w:val="20"/>
                <w:szCs w:val="20"/>
                <w:highlight w:val="none"/>
              </w:rPr>
              <w:t>学院审核意见：</w:t>
            </w:r>
          </w:p>
        </w:tc>
      </w:tr>
      <w:tr w14:paraId="5AA1B4CC">
        <w:tblPrEx>
          <w:tblCellMar>
            <w:top w:w="15" w:type="dxa"/>
            <w:left w:w="15" w:type="dxa"/>
            <w:bottom w:w="15" w:type="dxa"/>
            <w:right w:w="15" w:type="dxa"/>
          </w:tblCellMar>
        </w:tblPrEx>
        <w:trPr>
          <w:trHeight w:val="106" w:hRule="atLeast"/>
        </w:trPr>
        <w:tc>
          <w:tcPr>
            <w:tcW w:w="9868" w:type="dxa"/>
            <w:gridSpan w:val="12"/>
            <w:tcBorders>
              <w:top w:val="nil"/>
              <w:left w:val="single" w:color="000000" w:sz="12" w:space="0"/>
              <w:bottom w:val="nil"/>
              <w:right w:val="single" w:color="000000" w:sz="4" w:space="0"/>
            </w:tcBorders>
            <w:shd w:val="clear" w:color="auto" w:fill="auto"/>
            <w:vAlign w:val="bottom"/>
          </w:tcPr>
          <w:p w14:paraId="4BFD236E">
            <w:pPr>
              <w:widowControl/>
              <w:autoSpaceDE w:val="0"/>
              <w:spacing w:line="340" w:lineRule="exact"/>
              <w:jc w:val="left"/>
              <w:textAlignment w:val="bottom"/>
              <w:rPr>
                <w:rFonts w:ascii="宋体" w:hAnsi="宋体" w:cs="宋体"/>
                <w:sz w:val="20"/>
                <w:szCs w:val="20"/>
                <w:highlight w:val="none"/>
              </w:rPr>
            </w:pPr>
            <w:r>
              <w:rPr>
                <w:rFonts w:hint="eastAsia" w:ascii="宋体" w:hAnsi="宋体" w:cs="宋体"/>
                <w:kern w:val="0"/>
                <w:sz w:val="20"/>
                <w:szCs w:val="20"/>
                <w:highlight w:val="none"/>
              </w:rPr>
              <w:t xml:space="preserve">                                                       负责人签名：</w:t>
            </w:r>
          </w:p>
        </w:tc>
      </w:tr>
      <w:tr w14:paraId="36CC6317">
        <w:tblPrEx>
          <w:tblCellMar>
            <w:top w:w="15" w:type="dxa"/>
            <w:left w:w="15" w:type="dxa"/>
            <w:bottom w:w="15" w:type="dxa"/>
            <w:right w:w="15" w:type="dxa"/>
          </w:tblCellMar>
        </w:tblPrEx>
        <w:trPr>
          <w:trHeight w:val="98" w:hRule="atLeast"/>
        </w:trPr>
        <w:tc>
          <w:tcPr>
            <w:tcW w:w="9868" w:type="dxa"/>
            <w:gridSpan w:val="12"/>
            <w:tcBorders>
              <w:top w:val="nil"/>
              <w:left w:val="single" w:color="000000" w:sz="12" w:space="0"/>
              <w:bottom w:val="single" w:color="000000" w:sz="12" w:space="0"/>
              <w:right w:val="single" w:color="000000" w:sz="4" w:space="0"/>
            </w:tcBorders>
            <w:shd w:val="clear" w:color="auto" w:fill="auto"/>
            <w:vAlign w:val="bottom"/>
          </w:tcPr>
          <w:p w14:paraId="11A410E2">
            <w:pPr>
              <w:widowControl/>
              <w:autoSpaceDE w:val="0"/>
              <w:spacing w:line="340" w:lineRule="exact"/>
              <w:jc w:val="left"/>
              <w:textAlignment w:val="bottom"/>
              <w:rPr>
                <w:rFonts w:ascii="宋体" w:hAnsi="宋体" w:cs="宋体"/>
                <w:sz w:val="20"/>
                <w:szCs w:val="20"/>
                <w:highlight w:val="none"/>
              </w:rPr>
            </w:pPr>
            <w:r>
              <w:rPr>
                <w:rFonts w:hint="eastAsia" w:ascii="宋体" w:hAnsi="宋体" w:cs="宋体"/>
                <w:kern w:val="0"/>
                <w:sz w:val="20"/>
                <w:szCs w:val="20"/>
                <w:highlight w:val="none"/>
              </w:rPr>
              <w:t xml:space="preserve">                                                             日期：</w:t>
            </w:r>
          </w:p>
        </w:tc>
      </w:tr>
      <w:tr w14:paraId="2641AD1A">
        <w:tblPrEx>
          <w:tblCellMar>
            <w:top w:w="15" w:type="dxa"/>
            <w:left w:w="15" w:type="dxa"/>
            <w:bottom w:w="15" w:type="dxa"/>
            <w:right w:w="15" w:type="dxa"/>
          </w:tblCellMar>
        </w:tblPrEx>
        <w:trPr>
          <w:trHeight w:val="98" w:hRule="atLeast"/>
        </w:trPr>
        <w:tc>
          <w:tcPr>
            <w:tcW w:w="9868" w:type="dxa"/>
            <w:gridSpan w:val="12"/>
            <w:tcBorders>
              <w:top w:val="nil"/>
              <w:left w:val="nil"/>
              <w:bottom w:val="nil"/>
              <w:right w:val="nil"/>
            </w:tcBorders>
            <w:shd w:val="clear" w:color="auto" w:fill="auto"/>
            <w:vAlign w:val="bottom"/>
          </w:tcPr>
          <w:p w14:paraId="7EE28778">
            <w:pPr>
              <w:widowControl/>
              <w:autoSpaceDE w:val="0"/>
              <w:spacing w:line="340" w:lineRule="exact"/>
              <w:jc w:val="left"/>
              <w:textAlignment w:val="bottom"/>
              <w:rPr>
                <w:rFonts w:ascii="宋体" w:hAnsi="宋体" w:cs="宋体"/>
                <w:sz w:val="20"/>
                <w:szCs w:val="20"/>
                <w:highlight w:val="none"/>
              </w:rPr>
            </w:pPr>
            <w:r>
              <w:rPr>
                <w:rFonts w:hint="eastAsia" w:ascii="宋体" w:hAnsi="宋体" w:cs="宋体"/>
                <w:kern w:val="0"/>
                <w:sz w:val="20"/>
                <w:szCs w:val="20"/>
                <w:highlight w:val="none"/>
              </w:rPr>
              <w:t>填表说明见附件</w:t>
            </w:r>
            <w:r>
              <w:rPr>
                <w:rFonts w:hint="eastAsia" w:ascii="宋体" w:hAnsi="宋体" w:cs="宋体"/>
                <w:kern w:val="0"/>
                <w:sz w:val="20"/>
                <w:szCs w:val="20"/>
                <w:highlight w:val="none"/>
                <w:lang w:val="en-US" w:eastAsia="zh-CN"/>
              </w:rPr>
              <w:t>4</w:t>
            </w:r>
            <w:r>
              <w:rPr>
                <w:rFonts w:hint="eastAsia" w:ascii="宋体" w:hAnsi="宋体" w:cs="宋体"/>
                <w:kern w:val="0"/>
                <w:sz w:val="20"/>
                <w:szCs w:val="20"/>
                <w:highlight w:val="none"/>
              </w:rPr>
              <w:t xml:space="preserve">                         制表：</w:t>
            </w:r>
            <w:r>
              <w:rPr>
                <w:rFonts w:hint="eastAsia" w:ascii="宋体" w:hAnsi="宋体" w:cs="宋体"/>
                <w:kern w:val="0"/>
                <w:sz w:val="20"/>
                <w:szCs w:val="20"/>
                <w:highlight w:val="none"/>
                <w:lang w:val="en-US" w:eastAsia="zh-CN"/>
              </w:rPr>
              <w:t>武汉理工大学</w:t>
            </w:r>
            <w:r>
              <w:rPr>
                <w:rFonts w:hint="eastAsia" w:ascii="宋体" w:hAnsi="宋体" w:cs="宋体"/>
                <w:kern w:val="0"/>
                <w:sz w:val="20"/>
                <w:szCs w:val="20"/>
                <w:highlight w:val="none"/>
              </w:rPr>
              <w:t>创业学院</w:t>
            </w:r>
          </w:p>
        </w:tc>
      </w:tr>
    </w:tbl>
    <w:p w14:paraId="77F3072B"/>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87D0C">
    <w:pPr>
      <w:pStyle w:val="2"/>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025"/>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35F8441">
                          <w:pPr>
                            <w:pStyle w:val="2"/>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wps:txbx>
                    <wps:bodyPr wrap="none" lIns="0" tIns="0" rIns="0" bIns="0" upright="1">
                      <a:spAutoFit/>
                    </wps:bodyPr>
                  </wps:wsp>
                </a:graphicData>
              </a:graphic>
            </wp:anchor>
          </w:drawing>
        </mc:Choice>
        <mc:Fallback>
          <w:pict>
            <v:rect id="文本框 102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fG+TPGAQAAigMAAA4AAABkcnMvZTJvRG9jLnhtbK1TzY7TMBC+I/EO&#10;lu80ScVPqZqukKpFSAhWWngA13EaS/7TjNukLwBvwIkLd56rz8HYSbpoueyBizvjcb/5vm8mm5vB&#10;GnZSgNq7mleLkjPlpG+0O9T865fbFyvOMArXCOOdqvlZIb/ZPn+26cNaLX3nTaOAEYjDdR9q3sUY&#10;1kWBslNW4MIH5ajYerAiUgqHogHRE7o1xbIsXxe9hyaAlwqRbndjkU+I8BRA37Zaqp2XR6tcHFFB&#10;GRFJEnY6IN9mtm2rZPzctqgiMzUnpTGf1ITifTqL7UasDyBCp+VEQTyFwiNNVmhHTa9QOxEFO4L+&#10;B8pqCR59GxfS22IUkh0hFVX5yJv7TgSVtZDVGK6m4/+DlZ9Od8B0U/OX5ds3nDlhaeaXH98vP39f&#10;fn1jVbl8lUzqA67p7X24gylDCpPioQWbfkkLG7Kx56uxaohM0mW1Wq5WJXkuqTYnhFM8/D0AxvfK&#10;W5aCmgNNLhsqTh8xjk/nJ6mbcel0/lYbM1bTTZFojsRSFIf9MLHd++ZMQnuadM0dLTZn5oMjI9NS&#10;zAHMwX4OjgH0oSM+VSaD4d0xUs9MKHUYYafGNKIsaVqntAN/5/nVwye0/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h8b5M8YBAACKAwAADgAAAAAAAAABACAAAAAfAQAAZHJzL2Uyb0RvYy54&#10;bWxQSwUGAAAAAAYABgBZAQAAVwUAAAAA&#10;">
              <v:fill on="f" focussize="0,0"/>
              <v:stroke on="f"/>
              <v:imagedata o:title=""/>
              <o:lock v:ext="edit" aspectratio="f"/>
              <v:textbox inset="0mm,0mm,0mm,0mm" style="mso-fit-shape-to-text:t;">
                <w:txbxContent>
                  <w:p w14:paraId="235F8441">
                    <w:pPr>
                      <w:pStyle w:val="2"/>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hZDgwNTMwNzZhOTQ3NmFmMTIzNTVkZjM3NTllN2EifQ=="/>
  </w:docVars>
  <w:rsids>
    <w:rsidRoot w:val="00000000"/>
    <w:rsid w:val="00CB6F1B"/>
    <w:rsid w:val="00FC4621"/>
    <w:rsid w:val="01A548EA"/>
    <w:rsid w:val="04F97B90"/>
    <w:rsid w:val="07677C10"/>
    <w:rsid w:val="0850444D"/>
    <w:rsid w:val="0B150C5A"/>
    <w:rsid w:val="16231A8E"/>
    <w:rsid w:val="1CF60A50"/>
    <w:rsid w:val="27076A75"/>
    <w:rsid w:val="27EF2416"/>
    <w:rsid w:val="2A01761F"/>
    <w:rsid w:val="2F327347"/>
    <w:rsid w:val="372E1F0C"/>
    <w:rsid w:val="37DD5005"/>
    <w:rsid w:val="46AA18F7"/>
    <w:rsid w:val="49664F3D"/>
    <w:rsid w:val="4B5A0E02"/>
    <w:rsid w:val="4EB3158A"/>
    <w:rsid w:val="4F111096"/>
    <w:rsid w:val="4F44385B"/>
    <w:rsid w:val="4F686453"/>
    <w:rsid w:val="50855D9B"/>
    <w:rsid w:val="516E1534"/>
    <w:rsid w:val="68BB4C5A"/>
    <w:rsid w:val="6ECB53AF"/>
    <w:rsid w:val="6EE91551"/>
    <w:rsid w:val="77803418"/>
    <w:rsid w:val="78793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2652</Words>
  <Characters>2762</Characters>
  <Lines>0</Lines>
  <Paragraphs>0</Paragraphs>
  <TotalTime>17</TotalTime>
  <ScaleCrop>false</ScaleCrop>
  <LinksUpToDate>false</LinksUpToDate>
  <CharactersWithSpaces>3022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2023-09-12T06:14:00Z</dcterms:created>
  <dc:creator>lenovo</dc:creator>
  <cp:lastModifiedBy>贾英迪</cp:lastModifiedBy>
  <cp:lastPrinted>2025-03-24T07:38:00Z</cp:lastPrinted>
  <dcterms:modified xsi:type="dcterms:W3CDTF">2026-04-02T09:17:39Z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AC6F16674C0D407B84501CB9F84E63BD_13</vt:lpwstr>
  </property>
  <property fmtid="{D5CDD505-2E9C-101B-9397-08002B2CF9AE}" pid="4" name="KSOTemplateDocerSaveRecord">
    <vt:lpwstr>eyJoZGlkIjoiMzEwNTM5NzYwMDRjMzkwZTVkZjY2ODkwMGIxNGU0OTUiLCJ1c2VySWQiOiIyNTM1NDA3NjQifQ==</vt:lpwstr>
  </property>
</Properties>
</file>